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Secondary</w:t>
      </w:r>
      <w:r>
        <w:t xml:space="preserve"> </w:t>
      </w:r>
      <w:r>
        <w:t xml:space="preserve">-</w:t>
      </w:r>
      <w:r>
        <w:t xml:space="preserve"> </w:t>
      </w:r>
      <w:r>
        <w:t xml:space="preserve">Mexico</w:t>
      </w:r>
      <w:r>
        <w:t xml:space="preserve"> </w:t>
      </w:r>
      <w:r>
        <w:t xml:space="preserve">City</w:t>
      </w:r>
    </w:p>
    <w:p>
      <w:pPr>
        <w:pStyle w:val="FirstParagraph"/>
      </w:pPr>
      <w:r>
        <w:t xml:space="preserve">```html</w:t>
      </w:r>
    </w:p>
    <w:bookmarkStart w:id="27" w:name="i-n-t-e-r-n-s-h-i-p-r-e-p-o-r-t"/>
    <w:p>
      <w:pPr>
        <w:pStyle w:val="Heading1"/>
      </w:pPr>
      <w:r>
        <w:t xml:space="preserve">I N T E R N S H I P   R E P O R T</w:t>
      </w:r>
    </w:p>
    <w:p>
      <w:pPr>
        <w:pStyle w:val="FirstParagraph"/>
      </w:pPr>
      <w:r>
        <w:rPr>
          <w:bCs/>
          <w:b/>
        </w:rPr>
        <w:t xml:space="preserve">Title:</w:t>
      </w:r>
      <w:r>
        <w:t xml:space="preserve"> </w:t>
      </w:r>
      <w:r>
        <w:t xml:space="preserve">Professional Pedagogical Practicum in Secondary Education</w:t>
      </w:r>
      <w:r>
        <w:br/>
      </w:r>
      <w:r>
        <w:rPr>
          <w:bCs/>
          <w:b/>
        </w:rPr>
        <w:t xml:space="preserve">Institution:</w:t>
      </w:r>
    </w:p>
    <w:p>
      <w:pPr>
        <w:pStyle w:val="BodyText"/>
      </w:pPr>
      <w:r>
        <w:t xml:space="preserve">Location:Mexico City (Ciudad de México)</w:t>
      </w:r>
      <w:r>
        <w:br/>
      </w:r>
    </w:p>
    <w:p>
      <w:pPr>
        <w:pStyle w:val="BodyText"/>
      </w:pPr>
      <w:r>
        <w:t xml:space="preserve">Candidate Name:Juan Carlos Pérez Ramírez</w:t>
      </w:r>
      <w:r>
        <w:br/>
      </w:r>
      <w:r>
        <w:rPr>
          <w:bCs/>
          <w:b/>
        </w:rPr>
        <w:t xml:space="preserve">Academic Program:</w:t>
      </w:r>
      <w:r>
        <w:t xml:space="preserve"> </w:t>
      </w:r>
      <w:r>
        <w:t xml:space="preserve">Bachelor's Degree in Secondary Education with an Emphasis in Social Studies and History</w:t>
      </w:r>
      <w:r>
        <w:br/>
      </w:r>
    </w:p>
    <w:p>
      <w:pPr>
        <w:pStyle w:val="BodyText"/>
      </w:pPr>
      <w:r>
        <w:t xml:space="preserve">Date of Submission: October 24, 2023</w:t>
      </w:r>
    </w:p>
    <w:bookmarkStart w:id="20" w:name="introduction-and-contextualization"/>
    <w:p>
      <w:pPr>
        <w:pStyle w:val="Heading2"/>
      </w:pPr>
      <w:r>
        <w:t xml:space="preserve">1. Introduction and Contextualization</w:t>
      </w:r>
    </w:p>
    <w:p>
      <w:pPr>
        <w:pStyle w:val="FirstParagraph"/>
      </w:pPr>
      <w:r>
        <w:t xml:space="preserve">The purpose of this document is to detail the experiences, methodologies, and pedagogical reflections acquired during the completion of my teaching internship at a secondary school located in the vibrant urban landscape of Mexico City. As an aspiring Teacher Secondary professional, undertaking this practicum within one of Latin America's most populous metropolitan areas presented both unique challenges and profound opportunities for educational growth. The environment of Mexico City is characterized by its cultural diversity, rapid social changes, and a complex educational infrastructure that requires teachers to be highly adaptable, culturally responsive, and deeply committed to equitable access to quality education.</w:t>
      </w:r>
    </w:p>
    <w:p>
      <w:pPr>
        <w:pStyle w:val="BodyText"/>
      </w:pPr>
      <w:r>
        <w:t xml:space="preserve">This internship report serves as a critical reflection on the transition from theoretical university learning to practical classroom application. It highlights how I adapted my teaching strategies to meet the specific needs of students in a public school setting within Mexico City. The experience allowed me to engage with the National Curriculum (Plan de Estudios 2022) and understand its implementation in a real-world scenario, focusing on holistic development, community integration, and academic achievement.</w:t>
      </w:r>
    </w:p>
    <w:bookmarkEnd w:id="20"/>
    <w:bookmarkStart w:id="21" w:name="institutional-profile"/>
    <w:p>
      <w:pPr>
        <w:pStyle w:val="Heading2"/>
      </w:pPr>
      <w:r>
        <w:t xml:space="preserve">2. Institutional Profile</w:t>
      </w:r>
    </w:p>
    <w:p>
      <w:pPr>
        <w:pStyle w:val="FirstParagraph"/>
      </w:pPr>
      <w:r>
        <w:t xml:space="preserve">The internship was conducted at Escuela Secundaria Técnica No. 43 (EST 43), a public institution under the jurisdiction of the Secretaría de Educación Pública (SEP) in Mexico City. The school serves approximately 600 students aged between 12 and 15 years old, predominantly from working-class and middle-income families residing in surrounding neighborhoods such as Iztapalapa and Iztacalco. The student body is diverse, including students with varying levels of academic preparation, linguistic backgrounds (including Nahuatl speakers), and socioeconomic challenges.</w:t>
      </w:r>
    </w:p>
    <w:p>
      <w:pPr>
        <w:pStyle w:val="BodyText"/>
      </w:pPr>
      <w:r>
        <w:t xml:space="preserve">The school infrastructure includes standard classrooms equipped with basic technological resources, a library, and an outdoor playground. However like many institutions in Mexico City it faces resource constraints. This context necessitated creativity in lesson planning and resource utilization during my time as a Teacher Secondary intern. The administration emphasized the importance of values-based education (Educación para la Vida) alongside traditional academic instruction.</w:t>
      </w:r>
    </w:p>
    <w:bookmarkEnd w:id="21"/>
    <w:bookmarkStart w:id="22" w:name="objectives-of-the-internship"/>
    <w:p>
      <w:pPr>
        <w:pStyle w:val="Heading2"/>
      </w:pPr>
      <w:r>
        <w:t xml:space="preserve">3. Objectives of the Internship</w:t>
      </w:r>
    </w:p>
    <w:p>
      <w:pPr>
        <w:pStyle w:val="FirstParagraph"/>
      </w:pPr>
      <w:r>
        <w:t xml:space="preserve">The primary objectives of this internship were multifaceted, aiming to bridge the gap between theory and practice in the context of secondary education in Mexico City:</w:t>
      </w:r>
    </w:p>
    <w:p>
      <w:pPr>
        <w:numPr>
          <w:ilvl w:val="0"/>
          <w:numId w:val="1001"/>
        </w:numPr>
        <w:pStyle w:val="Compact"/>
      </w:pPr>
      <w:r>
        <w:rPr>
          <w:bCs/>
          <w:b/>
        </w:rPr>
        <w:t xml:space="preserve">Pedagogical Application:</w:t>
      </w:r>
    </w:p>
    <w:p>
      <w:pPr>
        <w:numPr>
          <w:ilvl w:val="0"/>
          <w:numId w:val="1001"/>
        </w:numPr>
        <w:pStyle w:val="Compact"/>
      </w:pPr>
      <w:r>
        <w:rPr>
          <w:bCs/>
          <w:b/>
        </w:rPr>
        <w:t xml:space="preserve">Classroom Management:</w:t>
      </w:r>
    </w:p>
    <w:p>
      <w:pPr>
        <w:numPr>
          <w:ilvl w:val="0"/>
          <w:numId w:val="1001"/>
        </w:numPr>
        <w:pStyle w:val="Compact"/>
      </w:pPr>
      <w:r>
        <w:t xml:space="preserve">Cultural Sensitivity:To understand and respect the cultural diversity present within the student population, acknowledging the specific social realities faced by youth in urban Mexico.</w:t>
      </w:r>
    </w:p>
    <w:p>
      <w:pPr>
        <w:numPr>
          <w:ilvl w:val="0"/>
          <w:numId w:val="1001"/>
        </w:numPr>
        <w:pStyle w:val="Compact"/>
      </w:pPr>
      <w:r>
        <w:t xml:space="preserve">Evaluation Methods:To design and implement formative and summative assessments that accurately measure student progress while providing constructive feedback.</w:t>
      </w:r>
    </w:p>
    <w:p>
      <w:pPr>
        <w:numPr>
          <w:ilvl w:val="0"/>
          <w:numId w:val="1001"/>
        </w:numPr>
        <w:pStyle w:val="Compact"/>
      </w:pPr>
      <w:r>
        <w:t xml:space="preserve">Teacher Secondary Identity:To begin forming my professional identity as a reflective practitioner who is aware of the social responsibility inherent in the teaching profession.</w:t>
      </w:r>
    </w:p>
    <w:bookmarkEnd w:id="22"/>
    <w:bookmarkStart w:id="23" w:name="methodology-and-implementation"/>
    <w:p>
      <w:pPr>
        <w:pStyle w:val="Heading2"/>
      </w:pPr>
      <w:r>
        <w:t xml:space="preserve">4. Methodology and Implementation</w:t>
      </w:r>
    </w:p>
    <w:p>
      <w:pPr>
        <w:pStyle w:val="FirstParagraph"/>
      </w:pPr>
      <w:r>
        <w:t xml:space="preserve">During the three-month practicum, I was assigned to teach Social Studies (History and Geography) to two groups of third-grade students, totaling approximately 60 pupils. The curriculum focused on Mexican History from the Colonial era to the Contemporary period.</w:t>
      </w:r>
    </w:p>
    <w:p>
      <w:pPr>
        <w:pStyle w:val="BodyText"/>
      </w:pPr>
      <w:r>
        <w:t xml:space="preserve">A. Lesson Planning:</w:t>
      </w:r>
    </w:p>
    <w:p>
      <w:pPr>
        <w:pStyle w:val="BodyText"/>
      </w:pPr>
      <w:r>
        <w:t xml:space="preserve">I utilized a backward design approach, starting with the desired learning outcomes defined in the SEP curriculum and working backward to create engaging activities. Recognizing that many students in Mexico City struggle with abstract historical concepts due to limited access to extracurricular cultural resources, I incorporated local history and oral storytelling into my lessons. For example, when teaching about the Mexican Revolution, I invited community elders from the neighborhood to share personal anecdotes or family histories related to their experiences.</w:t>
      </w:r>
    </w:p>
    <w:p>
      <w:pPr>
        <w:pStyle w:val="BodyText"/>
      </w:pPr>
      <w:r>
        <w:t xml:space="preserve">B. Active Learning Strategies:</w:t>
      </w:r>
    </w:p>
    <w:p>
      <w:pPr>
        <w:pStyle w:val="BodyText"/>
      </w:pPr>
      <w:r>
        <w:t xml:space="preserve">To increase student engagement, I moved away from traditional lecturing towards active learning techniques. We conducted role-playing simulations of historical debates, created collaborative timelines using large sheets of paper and digital tools available in the school computer lab, and organized field trips to nearby historical landmarks within Mexico City’s historic center when possible. These activities aimed to make history relevant to their daily lives.</w:t>
      </w:r>
    </w:p>
    <w:p>
      <w:pPr>
        <w:pStyle w:val="BodyText"/>
      </w:pPr>
      <w:r>
        <w:t xml:space="preserve">C. Inclusive Education:</w:t>
      </w:r>
    </w:p>
    <w:p>
      <w:pPr>
        <w:pStyle w:val="BodyText"/>
      </w:pPr>
      <w:r>
        <w:t xml:space="preserve">I paid special attention to students with learning disabilities or those who were behind academically. I collaborated with the school’s "Comité de Inclusión" (Inclusion Committee) to develop Individualized Education Plans (IEPs) for specific students, modifying assessments and providing additional support materials in simpler language.</w:t>
      </w:r>
    </w:p>
    <w:bookmarkEnd w:id="23"/>
    <w:bookmarkStart w:id="24" w:name="challenges-faced"/>
    <w:p>
      <w:pPr>
        <w:pStyle w:val="Heading2"/>
      </w:pPr>
      <w:r>
        <w:t xml:space="preserve">5. Challenges Faced</w:t>
      </w:r>
    </w:p>
    <w:p>
      <w:pPr>
        <w:pStyle w:val="FirstParagraph"/>
      </w:pPr>
      <w:r>
        <w:t xml:space="preserve">The internship was not without its difficulties. One of the significant challenges was addressing the diverse learning levels within a single classroom. While some students were highly motivated and academically advanced, others struggled with basic literacy skills, often due to socioeconomic factors such as family instability or lack of parental support at home.</w:t>
      </w:r>
    </w:p>
    <w:p>
      <w:pPr>
        <w:pStyle w:val="BodyText"/>
      </w:pPr>
      <w:r>
        <w:t xml:space="preserve">Another challenge was resource limitation. As a Teacher Secondary intern in Mexico City public schools, finding up-to-date textbooks or digital devices was difficult. I had to rely heavily on open educational resources and create low-cost materials using recycled paper and local community assets.</w:t>
      </w:r>
    </w:p>
    <w:p>
      <w:pPr>
        <w:pStyle w:val="BodyText"/>
      </w:pPr>
      <w:r>
        <w:t xml:space="preserve">Bureaucratic requirements also posed a hurdle. Navigating the administrative protocols of the SEP system required patience and attention to detail, as proper documentation is crucial for tracking student progress and ensuring compliance with national standards.</w:t>
      </w:r>
    </w:p>
    <w:bookmarkEnd w:id="24"/>
    <w:bookmarkStart w:id="25" w:name="achievements-and-reflections"/>
    <w:p>
      <w:pPr>
        <w:pStyle w:val="Heading2"/>
      </w:pPr>
      <w:r>
        <w:t xml:space="preserve">6. Achievements and Reflections</w:t>
      </w:r>
    </w:p>
    <w:p>
      <w:pPr>
        <w:pStyle w:val="FirstParagraph"/>
      </w:pPr>
      <w:r>
        <w:t xml:space="preserve">Despite these challenges, several achievements stand out from this internship experience. The most significant was the noticeable improvement in student engagement and participation. By connecting historical events to their current realities in Mexico City, students became more invested in their learning. Assessment results showed a 15% increase in average scores compared to previous years’ benchmarks for similar groups.</w:t>
      </w:r>
    </w:p>
    <w:p>
      <w:pPr>
        <w:pStyle w:val="BodyText"/>
      </w:pPr>
      <w:r>
        <w:t xml:space="preserve">I also successfully built strong rapport with my mentor teacher, who provided invaluable guidance and feedback. This mentorship was crucial for my development as a Teacher Secondary professional. We regularly debriefed after classes, discussing what worked well and what needed adjustment, fostering a culture of continuous improvement.</w:t>
      </w:r>
    </w:p>
    <w:p>
      <w:pPr>
        <w:pStyle w:val="BodyText"/>
      </w:pPr>
      <w:r>
        <w:t xml:space="preserve">Furthermore I learned the importance of emotional intelligence in teaching. Many students came from difficult home situations requiring teachers to act not only as educators but also as mentors and sources of stability. Developing empathy and active listening skills was essential in managing classroom dynamics effectively.</w:t>
      </w:r>
    </w:p>
    <w:bookmarkEnd w:id="25"/>
    <w:bookmarkStart w:id="26" w:name="conclusion"/>
    <w:p>
      <w:pPr>
        <w:pStyle w:val="Heading2"/>
      </w:pPr>
      <w:r>
        <w:t xml:space="preserve">7. Conclusion</w:t>
      </w:r>
    </w:p>
    <w:p>
      <w:pPr>
        <w:pStyle w:val="FirstParagraph"/>
      </w:pPr>
      <w:r>
        <w:t xml:space="preserve">This internship has been a transformative experience that has solidified my commitment to the teaching profession. It provided me with practical insights into the complexities of secondary education within Mexico City, highlighting both its challenges and its profound potential for social impact.</w:t>
      </w:r>
    </w:p>
    <w:p>
      <w:pPr>
        <w:pStyle w:val="BodyText"/>
      </w:pPr>
      <w:r>
        <w:t xml:space="preserve">As I transition from being an intern to becoming a certified Teacher Secondary, I carry with me lessons in adaptability, cultural responsiveness, and resilience. The experience in Mexico City taught me that teaching is not merely about transferring knowledge but about empowering young people to critically engage with their world and contribute positively to society.</w:t>
      </w:r>
    </w:p>
    <w:p>
      <w:pPr>
        <w:pStyle w:val="BodyText"/>
      </w:pPr>
      <w:r>
        <w:t xml:space="preserve">I am confident that the skills and experiences gained during this practicum will serve as a strong foundation for my future career. I look forward to continuing my professional development, staying updated on pedagogical innovations, and contributing to the improvement of education in Mexico City’s diverse communities.</w:t>
      </w:r>
    </w:p>
    <w:p>
      <w:pPr>
        <w:pStyle w:val="BodyText"/>
      </w:pPr>
      <w:r>
        <w:t xml:space="preserve">__________________________</w:t>
      </w:r>
      <w:r>
        <w:br/>
      </w:r>
      <w:r>
        <w:t xml:space="preserve">Juan Carlos Pérez Ramírez</w:t>
      </w:r>
      <w:r>
        <w:br/>
      </w:r>
      <w:r>
        <w:t xml:space="preserve">Intern Teacher Secondary</w:t>
      </w:r>
      <w:r>
        <w:br/>
      </w:r>
      <w:r>
        <w:t xml:space="preserve">Escuela Secundaria Técnica No. 43</w:t>
      </w:r>
    </w:p>
    <w:p>
      <w:pPr>
        <w:pStyle w:val="BodyText"/>
      </w:pPr>
      <w:r>
        <w:br/>
      </w:r>
      <w:r>
        <w:br/>
      </w:r>
    </w:p>
    <w:p>
      <w:pPr>
        <w:pStyle w:val="BodyText"/>
      </w:pPr>
      <w:r>
        <w:t xml:space="preserve">__________________________</w:t>
      </w:r>
      <w:r>
        <w:br/>
      </w:r>
      <w:r>
        <w:t xml:space="preserve">Mtro. Roberto Hernández Vega</w:t>
      </w:r>
      <w:r>
        <w:br/>
      </w:r>
      <w:r>
        <w:t xml:space="preserve">Supervising Mentor Teacher</w:t>
      </w:r>
    </w:p>
    <w:p>
      <w:pPr>
        <w:pStyle w:val="BodyText"/>
      </w:pPr>
      <w:r>
        <w:br/>
      </w:r>
      <w:r>
        <w:t xml:space="preserve">&lt; br/&gt;&lt; p &gt;Mexico City, October 24, 2023&lt; / p&gt;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Secondary - Mexico City</dc:title>
  <dc:creator/>
  <dc:language>en</dc:language>
  <cp:keywords/>
  <dcterms:created xsi:type="dcterms:W3CDTF">2026-07-29T12:09:02Z</dcterms:created>
  <dcterms:modified xsi:type="dcterms:W3CDTF">2026-07-29T12:09:02Z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