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Institution:</w:t>
      </w:r>
    </w:p>
    <w:p>
      <w:pPr>
        <w:pStyle w:val="BodyText"/>
      </w:pPr>
      <w:r>
        <w:t xml:space="preserve">[Your University Name]</w:t>
      </w:r>
    </w:p>
    <w:bookmarkEnd w:id="20"/>
    <w:bookmarkStart w:id="21" w:name="X7d3939d1cb50b011ead4b259c6cfaeceee61e46"/>
    <w:p>
      <w:pPr>
        <w:pStyle w:val="Heading2"/>
      </w:pPr>
      <w:r>
        <w:t xml:space="preserve">I. Introduction and Contextual Background</w:t>
      </w:r>
    </w:p>
    <w:p>
      <w:pPr>
        <w:pStyle w:val="FirstParagraph"/>
      </w:pPr>
      <w:r>
        <w:t xml:space="preserve">The global telecommunications landscape has undergone a radical transformation in the last decade, driven by the rapid deployment of 5G networks, Internet of Things (IoT) infrastructure, and cloud-based computing systems. Amidst this technological revolution, China has emerged as a dominant force in setting standards and implementing large-scale connectivity solutions. Specifically, within the vibrant metropolis of</w:t>
      </w:r>
      <w:r>
        <w:t xml:space="preserve"> </w:t>
      </w:r>
      <w:r>
        <w:rPr>
          <w:bCs/>
          <w:b/>
        </w:rPr>
        <w:t xml:space="preserve">China Beijing</w:t>
      </w:r>
      <w:r>
        <w:t xml:space="preserve">, the telecommunications sector represents a critical hub for innovation and engineering excellence.</w:t>
      </w:r>
    </w:p>
    <w:p>
      <w:pPr>
        <w:pStyle w:val="BodyText"/>
      </w:pPr>
      <w:r>
        <w:t xml:space="preserve">This internship report details my experience as a</w:t>
      </w:r>
      <w:r>
        <w:t xml:space="preserve"> </w:t>
      </w:r>
      <w:r>
        <w:rPr>
          <w:bCs/>
          <w:b/>
        </w:rPr>
        <w:t xml:space="preserve">Telecommunication Engineer</w:t>
      </w:r>
      <w:r>
        <w:t xml:space="preserve"> </w:t>
      </w:r>
      <w:r>
        <w:t xml:space="preserve">intern during the summer term. The primary objective of this engagement was to bridge theoretical academic knowledge with practical industrial applications within one of the world's most advanced urban communication ecosystems. By focusing on</w:t>
      </w:r>
      <w:r>
        <w:t xml:space="preserve"> </w:t>
      </w:r>
      <w:r>
        <w:rPr>
          <w:bCs/>
          <w:b/>
        </w:rPr>
        <w:t xml:space="preserve">China Beijing</w:t>
      </w:r>
      <w:r>
        <w:t xml:space="preserve">, this report highlights how rapid urbanization, government policy support for "Smart City" initiatives, and intense market competition have shaped the daily responsibilities and strategic thinking required of a modern telecom professional.</w:t>
      </w:r>
    </w:p>
    <w:bookmarkEnd w:id="21"/>
    <w:bookmarkStart w:id="22" w:name="ii.-organizational-overview"/>
    <w:p>
      <w:pPr>
        <w:pStyle w:val="Heading2"/>
      </w:pPr>
      <w:r>
        <w:t xml:space="preserve">II. Organizational Overview</w:t>
      </w:r>
    </w:p>
    <w:p>
      <w:pPr>
        <w:pStyle w:val="FirstParagraph"/>
      </w:pPr>
      <w:r>
        <w:t xml:space="preserve">The internship was conducted at a leading telecommunications infrastructure provider headquartered in</w:t>
      </w:r>
      <w:r>
        <w:t xml:space="preserve"> </w:t>
      </w:r>
      <w:r>
        <w:rPr>
          <w:bCs/>
          <w:b/>
        </w:rPr>
        <w:t xml:space="preserve">China Beijing</w:t>
      </w:r>
      <w:r>
        <w:t xml:space="preserve">. The organization is responsible for designing, deploying, and maintaining fiber-optic networks, cellular base stations (4G/5G), and data center interconnects across the capital region. As a</w:t>
      </w:r>
      <w:r>
        <w:t xml:space="preserve"> </w:t>
      </w:r>
      <w:r>
        <w:rPr>
          <w:bCs/>
          <w:b/>
        </w:rPr>
        <w:t xml:space="preserve">Telecommunication Engineer</w:t>
      </w:r>
      <w:r>
        <w:t xml:space="preserve">, I was integrated into the Network Optimization Department, where the team focuses on enhancing signal coverage, reducing latency, and ensuring high availability for enterprise clients and residential users alike.</w:t>
      </w:r>
    </w:p>
    <w:p>
      <w:pPr>
        <w:pStyle w:val="BodyText"/>
      </w:pPr>
      <w:r>
        <w:t xml:space="preserve">The working environment in</w:t>
      </w:r>
      <w:r>
        <w:t xml:space="preserve"> </w:t>
      </w:r>
      <w:r>
        <w:rPr>
          <w:bCs/>
          <w:b/>
        </w:rPr>
        <w:t xml:space="preserve">China Beijing</w:t>
      </w:r>
      <w:r>
        <w:t xml:space="preserve"> </w:t>
      </w:r>
      <w:r>
        <w:t xml:space="preserve">is characterized by its fast-paced nature. Projects often move from conception to implementation in weeks rather than months. This speed requires engineers to be not only technically proficient but also adaptable and efficient in problem-solving. The company’s commitment to aligning with national digital infrastructure goals provided a unique backdrop for understanding the macroeconomic impact of local engineering decisions.</w:t>
      </w:r>
    </w:p>
    <w:bookmarkEnd w:id="22"/>
    <w:bookmarkStart w:id="23" w:name="Xcf28f57edd8fcc28beed0a6cb1bcf79941d9847"/>
    <w:p>
      <w:pPr>
        <w:pStyle w:val="Heading2"/>
      </w:pPr>
      <w:r>
        <w:t xml:space="preserve">III. Key Responsibilities and Technical Projects</w:t>
      </w:r>
    </w:p>
    <w:p>
      <w:pPr>
        <w:pStyle w:val="FirstParagraph"/>
      </w:pPr>
      <w:r>
        <w:rPr>
          <w:bCs/>
          <w:b/>
        </w:rPr>
        <w:t xml:space="preserve">A. 5G Network Planning and Optimization</w:t>
      </w:r>
    </w:p>
    <w:p>
      <w:pPr>
        <w:pStyle w:val="BodyText"/>
      </w:pPr>
      <w:r>
        <w:t xml:space="preserve">A significant portion of my role involved assisting in the optimization of 5G network parameters in dense urban areas of</w:t>
      </w:r>
      <w:r>
        <w:t xml:space="preserve"> </w:t>
      </w:r>
      <w:r>
        <w:rPr>
          <w:bCs/>
          <w:b/>
        </w:rPr>
        <w:t xml:space="preserve">China Beijing</w:t>
      </w:r>
      <w:r>
        <w:t xml:space="preserve">. I utilized specialized software tools to analyze Key Performance Indicators (KPIs) such as throughput, jitter, and packet loss. One specific project involved adjusting antenna tilt angles and power settings for base stations located near high-traffic commercial districts. This required a deep understanding of radio frequency propagation models and how physical structures in</w:t>
      </w:r>
      <w:r>
        <w:t xml:space="preserve"> </w:t>
      </w:r>
      <w:r>
        <w:rPr>
          <w:bCs/>
          <w:b/>
        </w:rPr>
        <w:t xml:space="preserve">China Beijing</w:t>
      </w:r>
      <w:r>
        <w:t xml:space="preserve">'s urban planning affect signal integrity.</w:t>
      </w:r>
    </w:p>
    <w:p>
      <w:pPr>
        <w:pStyle w:val="BodyText"/>
      </w:pPr>
      <w:r>
        <w:rPr>
          <w:bCs/>
          <w:b/>
        </w:rPr>
        <w:t xml:space="preserve">B. Fiber Optic Infrastructure Maintenance</w:t>
      </w:r>
    </w:p>
    <w:p>
      <w:pPr>
        <w:pStyle w:val="BodyText"/>
      </w:pPr>
      <w:r>
        <w:t xml:space="preserve">I also participated in the maintenance schedules for fiber-optic backbone networks. Working alongside senior engineers, I learned to interpret Optical Time-Domain Reflectometer (OTDR) traces to identify faults or points of high attenuation in the cabling infrastructure. This hands-on experience was crucial for understanding the physical layer realities of telecommunications, contrasting with purely theoretical simulations.</w:t>
      </w:r>
    </w:p>
    <w:p>
      <w:pPr>
        <w:pStyle w:val="BodyText"/>
      </w:pPr>
      <w:r>
        <w:rPr>
          <w:bCs/>
          <w:b/>
        </w:rPr>
        <w:t xml:space="preserve">C. IoT and Smart City Integration</w:t>
      </w:r>
    </w:p>
    <w:p>
      <w:pPr>
        <w:pStyle w:val="BodyText"/>
      </w:pPr>
      <w:r>
        <w:t xml:space="preserve">Given</w:t>
      </w:r>
      <w:r>
        <w:t xml:space="preserve"> </w:t>
      </w:r>
      <w:r>
        <w:rPr>
          <w:bCs/>
          <w:b/>
        </w:rPr>
        <w:t xml:space="preserve">China Beijing</w:t>
      </w:r>
      <w:r>
        <w:t xml:space="preserve">'s status as a pioneer in smart city technologies, I was exposed to projects involving IoT sensor integration. This included monitoring traffic flow data transmitted via low-power wide-area networks (LPWAN). As a</w:t>
      </w:r>
      <w:r>
        <w:t xml:space="preserve"> </w:t>
      </w:r>
      <w:r>
        <w:rPr>
          <w:bCs/>
          <w:b/>
        </w:rPr>
        <w:t xml:space="preserve">Telecommunication Engineer</w:t>
      </w:r>
      <w:r>
        <w:t xml:space="preserve">, understanding how these devices communicate securely and reliably over long distances without draining battery life was an essential learning outcome.</w:t>
      </w:r>
    </w:p>
    <w:bookmarkEnd w:id="23"/>
    <w:bookmarkStart w:id="24" w:name="Xb86eac2cc3252b5e4562c6ef6ed5549b02a3dd1"/>
    <w:p>
      <w:pPr>
        <w:pStyle w:val="Heading2"/>
      </w:pPr>
      <w:r>
        <w:t xml:space="preserve">IV. Challenges and Professional Development</w:t>
      </w:r>
    </w:p>
    <w:p>
      <w:pPr>
        <w:pStyle w:val="FirstParagraph"/>
      </w:pPr>
      <w:r>
        <w:t xml:space="preserve">The transition from academic theory to professional practice presented several challenges. The technical standards in</w:t>
      </w:r>
      <w:r>
        <w:t xml:space="preserve"> </w:t>
      </w:r>
      <w:r>
        <w:rPr>
          <w:bCs/>
          <w:b/>
        </w:rPr>
        <w:t xml:space="preserve">China Beijing</w:t>
      </w:r>
      <w:r>
        <w:t xml:space="preserve">'s telecom sector are often more aggressive than global benchmarks, requiring quick adaptation to proprietary systems and local regulatory frameworks. Additionally, language barriers posed an initial hurdle; however, through immersion and technical terminology practice, I was able to collaborate effectively with local teams.</w:t>
      </w:r>
    </w:p>
    <w:p>
      <w:pPr>
        <w:pStyle w:val="BodyText"/>
      </w:pPr>
      <w:r>
        <w:t xml:space="preserve">Soft skills developed during this internship included cross-functional communication and project management. Working in a multicultural team within</w:t>
      </w:r>
      <w:r>
        <w:t xml:space="preserve"> </w:t>
      </w:r>
      <w:r>
        <w:rPr>
          <w:bCs/>
          <w:b/>
        </w:rPr>
        <w:t xml:space="preserve">China Beijing</w:t>
      </w:r>
      <w:r>
        <w:t xml:space="preserve"> </w:t>
      </w:r>
      <w:r>
        <w:t xml:space="preserve">taught me the importance of cultural sensitivity in engineering collaborations. I learned that effective engineering is not just about solving technical problems but also about managing stakeholder expectations and communicating complex data clearly.</w:t>
      </w:r>
    </w:p>
    <w:bookmarkEnd w:id="24"/>
    <w:bookmarkStart w:id="25" w:name="v.-conclusion"/>
    <w:p>
      <w:pPr>
        <w:pStyle w:val="Heading2"/>
      </w:pPr>
      <w:r>
        <w:t xml:space="preserve">V. Conclusion</w:t>
      </w:r>
    </w:p>
    <w:p>
      <w:pPr>
        <w:pStyle w:val="FirstParagraph"/>
      </w:pPr>
      <w:r>
        <w:t xml:space="preserve">In conclusion, this internship has been an invaluable experience that has solidified my passion for telecommunications engineering. The opportunity to work as a</w:t>
      </w:r>
      <w:r>
        <w:t xml:space="preserve"> </w:t>
      </w:r>
      <w:r>
        <w:rPr>
          <w:bCs/>
          <w:b/>
        </w:rPr>
        <w:t xml:space="preserve">Telecommunication Engineer</w:t>
      </w:r>
      <w:r>
        <w:t xml:space="preserve"> </w:t>
      </w:r>
      <w:r>
        <w:t xml:space="preserve">in</w:t>
      </w:r>
      <w:r>
        <w:t xml:space="preserve"> </w:t>
      </w:r>
      <w:r>
        <w:rPr>
          <w:bCs/>
          <w:b/>
        </w:rPr>
        <w:t xml:space="preserve">China Beijing</w:t>
      </w:r>
      <w:r>
        <w:t xml:space="preserve">, a global leader in tech innovation, provided unparalleled insights into the future of connectivity. I gained practical skills in 5G optimization, fiber optic maintenance, and IoT integration while developing the professional adaptability needed for a career in this dynamic field.</w:t>
      </w:r>
    </w:p>
    <w:p>
      <w:pPr>
        <w:pStyle w:val="BodyText"/>
      </w:pPr>
      <w:r>
        <w:t xml:space="preserve">The unique environment of</w:t>
      </w:r>
      <w:r>
        <w:t xml:space="preserve"> </w:t>
      </w:r>
      <w:r>
        <w:rPr>
          <w:bCs/>
          <w:b/>
        </w:rPr>
        <w:t xml:space="preserve">China Beijing</w:t>
      </w:r>
      <w:r>
        <w:t xml:space="preserve">, with its blend of rapid technological advancement and rigorous engineering standards, has prepared me to contribute meaningfully to the telecommunications industry. This report serves as a testament to the growth achieved during this period and outlines the foundational experiences that will guide my professional journey in network engineering.</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China, Beijing</dc:title>
  <dc:creator/>
  <cp:keywords/>
  <dcterms:created xsi:type="dcterms:W3CDTF">2026-07-29T04:43:44Z</dcterms:created>
  <dcterms:modified xsi:type="dcterms:W3CDTF">2026-07-29T04:43:44Z</dcterms:modified>
</cp:coreProperties>
</file>

<file path=docProps/custom.xml><?xml version="1.0" encoding="utf-8"?>
<Properties xmlns="http://schemas.openxmlformats.org/officeDocument/2006/custom-properties" xmlns:vt="http://schemas.openxmlformats.org/officeDocument/2006/docPropsVTypes"/>
</file>