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Telecommunication</w:t>
      </w:r>
      <w:r>
        <w:t xml:space="preserve"> </w:t>
      </w:r>
      <w:r>
        <w:t xml:space="preserve">Engineer</w:t>
      </w:r>
      <w:r>
        <w:t xml:space="preserve"> </w:t>
      </w:r>
      <w:r>
        <w:t xml:space="preserve">-</w:t>
      </w:r>
      <w:r>
        <w:t xml:space="preserve"> </w:t>
      </w:r>
      <w:r>
        <w:t xml:space="preserve">Colombia</w:t>
      </w:r>
      <w:r>
        <w:t xml:space="preserve"> </w:t>
      </w:r>
      <w:r>
        <w:t xml:space="preserve">Medellín</w:t>
      </w:r>
    </w:p>
    <w:bookmarkStart w:id="29" w:name="Xbbc8deed51f43511b141865935157c9d320565c"/>
    <w:p>
      <w:pPr>
        <w:pStyle w:val="Heading1"/>
      </w:pPr>
      <w:r>
        <w:t xml:space="preserve">Internship Report: Telecommunication Engineer</w:t>
      </w:r>
    </w:p>
    <w:p>
      <w:pPr>
        <w:pStyle w:val="FirstParagraph"/>
      </w:pPr>
      <w:r>
        <w:rPr>
          <w:bCs/>
          <w:b/>
        </w:rPr>
        <w:t xml:space="preserve">Name:</w:t>
      </w:r>
    </w:p>
    <w:p>
      <w:pPr>
        <w:pStyle w:val="BodyText"/>
      </w:pPr>
      <w:r>
        <w:br/>
      </w:r>
    </w:p>
    <w:p>
      <w:pPr>
        <w:pStyle w:val="BodyText"/>
      </w:pPr>
      <w:r>
        <w:rPr>
          <w:bCs/>
          <w:b/>
        </w:rPr>
        <w:t xml:space="preserve">Institution:</w:t>
      </w:r>
    </w:p>
    <w:p>
      <w:pPr>
        <w:pStyle w:val="BodyText"/>
      </w:pPr>
      <w:r>
        <w:br/>
      </w:r>
    </w:p>
    <w:p>
      <w:pPr>
        <w:pStyle w:val="BodyText"/>
      </w:pPr>
      <w:r>
        <w:rPr>
          <w:bCs/>
          <w:b/>
        </w:rPr>
        <w:t xml:space="preserve">Educational Institution:&lt; br / &gt;</w:t>
      </w:r>
      <w:r>
        <w:rPr>
          <w:bCs/>
          <w:b/>
        </w:rPr>
        <w:t xml:space="preserve"> </w:t>
      </w:r>
      <w:r>
        <w:rPr>
          <w:bCs/>
          <w:b/>
        </w:rPr>
        <w:t xml:space="preserve">&lt; p &gt;&lt; strong &gt; Duration :&lt; br / &gt;</w:t>
      </w:r>
      <w:r>
        <w:rPr>
          <w:bCs/>
          <w:b/>
        </w:rPr>
        <w:t xml:space="preserve"> </w:t>
      </w:r>
      <w:r>
        <w:rPr>
          <w:bCs/>
          <w:b/>
        </w:rPr>
        <w:t xml:space="preserve">&lt; hr /&gt;&lt; h2 &gt; 1. Introduction</w:t>
      </w:r>
    </w:p>
    <w:p>
      <w:pPr>
        <w:pStyle w:val="BodyText"/>
      </w:pPr>
      <w:r>
        <w:t xml:space="preserve">This document serves as a comprehensive</w:t>
      </w:r>
      <w:r>
        <w:t xml:space="preserve"> </w:t>
      </w:r>
      <w:r>
        <w:rPr>
          <w:bCs/>
          <w:b/>
        </w:rPr>
        <w:t xml:space="preserve">Internship Report</w:t>
      </w:r>
      <w:r>
        <w:t xml:space="preserve"> </w:t>
      </w:r>
      <w:r>
        <w:t xml:space="preserve">detailing the practical experiences, technical developments, and professional growth acquired during my tenure as a</w:t>
      </w:r>
      <w:r>
        <w:t xml:space="preserve"> </w:t>
      </w:r>
      <w:hyperlink w:anchor="Xa39a3ee5e6b4b0d3255bfef95601890afd80709">
        <w:r>
          <w:rPr>
            <w:rStyle w:val="Hyperlink"/>
            <w:bCs/>
            <w:b/>
          </w:rPr>
          <w:t xml:space="preserve">Telecommunication Engineer</w:t>
        </w:r>
      </w:hyperlink>
      <w:r>
        <w:rPr>
          <w:bCs/>
          <w:b/>
        </w:rPr>
        <w:t xml:space="preserve">&lt; br / &gt;</w:t>
      </w:r>
      <w:r>
        <w:rPr>
          <w:bCs/>
          <w:b/>
        </w:rPr>
        <w:t xml:space="preserve"> </w:t>
      </w:r>
      <w:r>
        <w:rPr>
          <w:bCs/>
          <w:b/>
        </w:rPr>
        <w:t xml:space="preserve">&lt; p &gt; The primary objective of this report is to analyze the intersection between academic theoretical knowledge and real-world industrial applications within the vibrant technological hub of</w:t>
      </w:r>
      <w:r>
        <w:rPr>
          <w:bCs/>
          <w:b/>
        </w:rPr>
        <w:t xml:space="preserve"> </w:t>
      </w:r>
      <w:r>
        <w:rPr>
          <w:bCs/>
          <w:b/>
          <w:bCs/>
          <w:b/>
        </w:rPr>
        <w:t xml:space="preserve">Colombia Medellín</w:t>
      </w:r>
      <w:r>
        <w:rPr>
          <w:bCs/>
          <w:b/>
        </w:rPr>
        <w:t xml:space="preserve">. As one of the most innovative cities in Latin America, known as "The City of Eternal Spring," Medellín has emerged as a crucial center for telecommunications infrastructure development, particularly in fiber optics deployment and 5G network integration. This report highlights how the role of a</w:t>
      </w:r>
      <w:r>
        <w:rPr>
          <w:bCs/>
          <w:b/>
        </w:rPr>
        <w:t xml:space="preserve"> </w:t>
      </w:r>
      <w:hyperlink w:anchor="Xa39a3ee5e6b4b0d3255bfef95601890afd80709">
        <w:r>
          <w:rPr>
            <w:rStyle w:val="Hyperlink"/>
            <w:bCs/>
            <w:b/>
          </w:rPr>
          <w:t xml:space="preserve">Telecommunication Engineer</w:t>
        </w:r>
      </w:hyperlink>
      <w:r>
        <w:rPr>
          <w:bCs/>
          <w:b/>
        </w:rPr>
        <w:t xml:space="preserve"> </w:t>
      </w:r>
      <w:r>
        <w:rPr>
          <w:bCs/>
          <w:b/>
        </w:rPr>
        <w:t xml:space="preserve">is pivotal in sustaining this digital transformation.</w:t>
      </w:r>
    </w:p>
    <w:bookmarkStart w:id="20" w:name="objectives"/>
    <w:p>
      <w:pPr>
        <w:pStyle w:val="Heading2"/>
      </w:pPr>
      <w:r>
        <w:t xml:space="preserve">2. Objectives</w:t>
      </w:r>
    </w:p>
    <w:p>
      <w:pPr>
        <w:pStyle w:val="FirstParagraph"/>
      </w:pPr>
      <w:r>
        <w:t xml:space="preserve">The main goals undertaken during this internship included:</w:t>
      </w:r>
    </w:p>
    <w:p>
      <w:pPr>
        <w:numPr>
          <w:ilvl w:val="0"/>
          <w:numId w:val="1001"/>
        </w:numPr>
        <w:pStyle w:val="Compact"/>
      </w:pPr>
      <w:r>
        <w:t xml:space="preserve">To apply theoretical principles of signal processing, network topology, and electromagnetic waves in practical scenarios.</w:t>
      </w:r>
    </w:p>
    <w:p>
      <w:pPr>
        <w:numPr>
          <w:ilvl w:val="0"/>
          <w:numId w:val="1001"/>
        </w:numPr>
        <w:pStyle w:val="Compact"/>
      </w:pPr>
      <w:r>
        <w:t xml:space="preserve">To understand the regulatory framework governing telecommunications in Colombia and how it impacts local infrastructure projects in Medellín.</w:t>
      </w:r>
    </w:p>
    <w:p>
      <w:pPr>
        <w:numPr>
          <w:ilvl w:val="0"/>
          <w:numId w:val="1001"/>
        </w:numPr>
        <w:pStyle w:val="Compact"/>
      </w:pPr>
      <w:r>
        <w:t xml:space="preserve">To gain hands-on experience with modern telecom testing equipment, including spectrum analyzers and optical time-domain reflectometers (OTDR).&lt; br / &gt;</w:t>
      </w:r>
      <w:r>
        <w:t xml:space="preserve"> </w:t>
      </w:r>
      <w:r>
        <w:t xml:space="preserve">&lt; li &gt; To contribute to ongoing projects aimed at expanding broadband access to underserved areas within the</w:t>
      </w:r>
      <w:r>
        <w:t xml:space="preserve"> </w:t>
      </w:r>
      <w:hyperlink w:anchor="Xa39a3ee5e6b4b0d3255bfef95601890afd80709">
        <w:r>
          <w:rPr>
            <w:rStyle w:val="Hyperlink"/>
          </w:rPr>
          <w:t xml:space="preserve">Colombia Medellín</w:t>
        </w:r>
      </w:hyperlink>
      <w:r>
        <w:t xml:space="preserve"> </w:t>
      </w:r>
      <w:r>
        <w:t xml:space="preserve">metropolitan region.</w:t>
      </w:r>
    </w:p>
    <w:bookmarkEnd w:id="20"/>
    <w:bookmarkStart w:id="21" w:name="description-of-the-company-and-context"/>
    <w:p>
      <w:pPr>
        <w:pStyle w:val="Heading2"/>
      </w:pPr>
      <w:r>
        <w:t xml:space="preserve">3. Description of the Company and Context</w:t>
      </w:r>
    </w:p>
    <w:p>
      <w:pPr>
        <w:pStyle w:val="FirstParagraph"/>
      </w:pPr>
      <w:r>
        <w:t xml:space="preserve">The internship was conducted at a leading telecommunications service provider operating extensively throughout the Antioquia department. The company is responsible for maintaining critical backbone infrastructure and providing last-mile connectivity to residential and commercial clients across</w:t>
      </w:r>
      <w:r>
        <w:t xml:space="preserve"> </w:t>
      </w:r>
      <w:hyperlink w:anchor="Xa39a3ee5e6b4b0d3255bfef95601890afd80709">
        <w:r>
          <w:rPr>
            <w:rStyle w:val="Hyperlink"/>
            <w:bCs/>
            <w:b/>
          </w:rPr>
          <w:t xml:space="preserve">Colombia Medellín</w:t>
        </w:r>
      </w:hyperlink>
      <w:r>
        <w:rPr>
          <w:bCs/>
          <w:b/>
        </w:rPr>
        <w:t xml:space="preserve"> </w:t>
      </w:r>
      <w:r>
        <w:rPr>
          <w:bCs/>
          <w:b/>
        </w:rPr>
        <w:t xml:space="preserve">. The organization plays a key role in the national strategy to bridge the digital divide, making it an ideal environment for a</w:t>
      </w:r>
      <w:r>
        <w:rPr>
          <w:bCs/>
          <w:b/>
        </w:rPr>
        <w:t xml:space="preserve"> </w:t>
      </w:r>
      <w:hyperlink w:anchor="Xa39a3ee5e6b4b0d3255bfef95601890afd80709">
        <w:r>
          <w:rPr>
            <w:rStyle w:val="Hyperlink"/>
            <w:bCs/>
            <w:b/>
            <w:bCs/>
            <w:b/>
          </w:rPr>
          <w:t xml:space="preserve">Telecommunication Engineer</w:t>
        </w:r>
      </w:hyperlink>
      <w:r>
        <w:rPr>
          <w:bCs/>
          <w:b/>
          <w:bCs/>
          <w:b/>
        </w:rPr>
        <w:t xml:space="preserve"> </w:t>
      </w:r>
      <w:r>
        <w:rPr>
          <w:bCs/>
          <w:b/>
          <w:bCs/>
          <w:b/>
        </w:rPr>
        <w:t xml:space="preserve">to observe industry standards.&lt; br / &gt;</w:t>
      </w:r>
      <w:r>
        <w:rPr>
          <w:bCs/>
          <w:b/>
          <w:bCs/>
          <w:b/>
        </w:rPr>
        <w:t xml:space="preserve"> </w:t>
      </w:r>
      <w:r>
        <w:rPr>
          <w:bCs/>
          <w:b/>
          <w:bCs/>
          <w:b/>
        </w:rPr>
        <w:t xml:space="preserve">&lt; p /&gt; Medellín’s unique geography, characterized by steep hills and dense urban centers, presents specific engineering challenges. Standard grid layouts are often impossible in certain comunas (communities), requiring innovative solutions such as wireless local loops (WLL) and micro-tower deployments. Understanding these geographical constraints is a critical part of the</w:t>
      </w:r>
      <w:r>
        <w:rPr>
          <w:bCs/>
          <w:b/>
          <w:bCs/>
          <w:b/>
        </w:rPr>
        <w:t xml:space="preserve"> </w:t>
      </w:r>
      <w:hyperlink w:anchor="Xa39a3ee5e6b4b0d3255bfef95601890afd80709">
        <w:r>
          <w:rPr>
            <w:rStyle w:val="Hyperlink"/>
            <w:bCs/>
            <w:b/>
            <w:bCs/>
            <w:b/>
          </w:rPr>
          <w:t xml:space="preserve">Internship Report</w:t>
        </w:r>
      </w:hyperlink>
      <w:r>
        <w:rPr>
          <w:bCs/>
          <w:b/>
          <w:bCs/>
          <w:b/>
        </w:rPr>
        <w:t xml:space="preserve"> </w:t>
      </w:r>
      <w:r>
        <w:rPr>
          <w:bCs/>
          <w:b/>
          <w:bCs/>
          <w:b/>
        </w:rPr>
        <w:t xml:space="preserve">analysis, as it dictates the design choices made by engineering teams.</w:t>
      </w:r>
    </w:p>
    <w:bookmarkEnd w:id="21"/>
    <w:bookmarkStart w:id="25" w:name="activities-performed"/>
    <w:p>
      <w:pPr>
        <w:pStyle w:val="Heading2"/>
      </w:pPr>
      <w:r>
        <w:t xml:space="preserve">4. Activities Performed</w:t>
      </w:r>
    </w:p>
    <w:bookmarkStart w:id="22" w:name="X37a47ead5e79e8173960f6cda82a486654efc10"/>
    <w:p>
      <w:pPr>
        <w:pStyle w:val="Heading3"/>
      </w:pPr>
      <w:hyperlink w:anchor="Xa39a3ee5e6b4b0d3255bfef95601890afd80709">
        <w:r>
          <w:rPr>
            <w:rStyle w:val="Hyperlink"/>
            <w:bCs/>
            <w:b/>
          </w:rPr>
          <w:t xml:space="preserve">Telecommunication Engineer</w:t>
        </w:r>
      </w:hyperlink>
      <w:r>
        <w:rPr>
          <w:bCs/>
          <w:b/>
        </w:rPr>
        <w:t xml:space="preserve"> </w:t>
      </w:r>
      <w:r>
        <w:rPr>
          <w:bCs/>
          <w:b/>
        </w:rPr>
        <w:t xml:space="preserve">Field Operations and Testing</w:t>
      </w:r>
    </w:p>
    <w:p>
      <w:pPr>
        <w:pStyle w:val="FirstParagraph"/>
      </w:pPr>
      <w:r>
        <w:t xml:space="preserve">A significant portion of the internship involved field visits to various sites in</w:t>
      </w:r>
      <w:r>
        <w:t xml:space="preserve"> </w:t>
      </w:r>
      <w:hyperlink w:anchor="Xa39a3ee5e6b4b0d3255bfef95601890afd80709">
        <w:r>
          <w:rPr>
            <w:rStyle w:val="Hyperlink"/>
            <w:bCs/>
            <w:b/>
          </w:rPr>
          <w:t xml:space="preserve">Colombia Medellín&lt; br / &gt;</w:t>
        </w:r>
        <w:r>
          <w:rPr>
            <w:rStyle w:val="Hyperlink"/>
            <w:bCs/>
            <w:b/>
          </w:rPr>
          <w:t xml:space="preserve"> </w:t>
        </w:r>
        <w:r>
          <w:rPr>
            <w:rStyle w:val="Hyperlink"/>
            <w:bCs/>
            <w:b/>
          </w:rPr>
          <w:t xml:space="preserve">&lt; p /&gt; During these visits, I assisted senior engineers in testing signal strength and latency issues. Using spectrum analyzers, we identified sources of interference in the microwave link band. This practical work reinforced my understanding of noise floors and signal-to-noise ratio (SNR) calculations discussed during my university studies. Specifically, I participated in the calibration of antennas for point-to-point microwave links that connect high-altitude neighborhoods to the city center.&lt; br / &gt;</w:t>
        </w:r>
      </w:hyperlink>
    </w:p>
    <w:bookmarkEnd w:id="22"/>
    <w:bookmarkStart w:id="23" w:name="optical-fiber-network-deployment"/>
    <w:p>
      <w:pPr>
        <w:pStyle w:val="Heading3"/>
      </w:pPr>
      <w:r>
        <w:t xml:space="preserve">Optical Fiber Network Deployment</w:t>
      </w:r>
    </w:p>
    <w:p>
      <w:pPr>
        <w:pStyle w:val="FirstParagraph"/>
      </w:pPr>
      <w:r>
        <w:t xml:space="preserve">In collaboration with the network planning department, I worked on simulating fiber optic routes using specialized software. We utilized OTDR traces to diagnose faults in existing fiber infrastructure. This task was crucial for maintaining service quality in</w:t>
      </w:r>
    </w:p>
    <w:p>
      <w:pPr>
        <w:pStyle w:val="BodyText"/>
      </w:pPr>
      <w:r>
        <w:t xml:space="preserve">Colombia Medellín&lt; br / &gt;</w:t>
      </w:r>
      <w:r>
        <w:t xml:space="preserve"> </w:t>
      </w:r>
      <w:r>
        <w:t xml:space="preserve">&lt; p /&gt; By analyzing the backscattered light signals, I learned to pinpoint breaks or bends in the fiber cables with high precision. This experience highlighted the importance of preventive maintenance and rapid response mechanisms in ensuring network reliability for thousands of users.</w:t>
      </w:r>
    </w:p>
    <w:bookmarkEnd w:id="23"/>
    <w:bookmarkStart w:id="24" w:name="data-analysis-and-network-optimization"/>
    <w:p>
      <w:pPr>
        <w:pStyle w:val="Heading3"/>
      </w:pPr>
      <w:r>
        <w:t xml:space="preserve">Data Analysis and Network Optimization</w:t>
      </w:r>
    </w:p>
    <w:p>
      <w:pPr>
        <w:pStyle w:val="FirstParagraph"/>
      </w:pPr>
      <w:r>
        <w:t xml:space="preserve">Back at the office, I was involved in analyzing traffic data logs to optimize network performance. Using Python scripts, I processed large datasets generated by base stations across the city. The goal was to identify peak usage times and areas with potential congestion. As a</w:t>
      </w:r>
    </w:p>
    <w:p>
      <w:pPr>
        <w:pStyle w:val="BodyText"/>
      </w:pPr>
      <w:r>
        <w:t xml:space="preserve">Telecommunication Engineer&lt; br / &gt;</w:t>
      </w:r>
      <w:r>
        <w:t xml:space="preserve"> </w:t>
      </w:r>
      <w:r>
        <w:t xml:space="preserve">&lt; p /&gt; These insights were used to recommend capacity upgrades for specific cell towers in dense urban zones of Medellín, directly contributing to improved user experience and reduced latency.</w:t>
      </w:r>
    </w:p>
    <w:bookmarkEnd w:id="24"/>
    <w:bookmarkEnd w:id="25"/>
    <w:bookmarkStart w:id="26" w:name="technical-challenges-and-solutions"/>
    <w:p>
      <w:pPr>
        <w:pStyle w:val="Heading2"/>
      </w:pPr>
      <w:r>
        <w:t xml:space="preserve">5. Technical Challenges and Solutions</w:t>
      </w:r>
    </w:p>
    <w:p>
      <w:pPr>
        <w:pStyle w:val="FirstParagraph"/>
      </w:pPr>
      <w:r>
        <w:t xml:space="preserve">The geography of</w:t>
      </w:r>
    </w:p>
    <w:p>
      <w:pPr>
        <w:pStyle w:val="BodyText"/>
      </w:pPr>
      <w:r>
        <w:t xml:space="preserve">Colombia Medellín&lt; br / &gt;</w:t>
      </w:r>
      <w:r>
        <w:t xml:space="preserve"> </w:t>
      </w:r>
      <w:r>
        <w:t xml:space="preserve">&lt; p /&gt; One major challenge faced was the lack of power stability in remote areas. To address this, the engineering team implemented hybrid power systems combining solar energy with traditional grid connections and battery backups. As an intern, I assisted in calculating the required battery capacity based on load profiles and autonomy days, ensuring that critical communication nodes remained operational during blackouts.</w:t>
      </w:r>
    </w:p>
    <w:p>
      <w:pPr>
        <w:pStyle w:val="BodyText"/>
      </w:pPr>
      <w:r>
        <w:t xml:space="preserve">Another challenge involved regulatory compliance. Navigating the rules set by the Ministry of Information Technologies and Communications (MinTIC) in Colombia required strict adherence to technical norms. The internship provided valuable insight into how a</w:t>
      </w:r>
    </w:p>
    <w:p>
      <w:pPr>
        <w:pStyle w:val="BodyText"/>
      </w:pPr>
      <w:r>
        <w:t xml:space="preserve">Telecommunication Engineer&lt; br / &gt;</w:t>
      </w:r>
      <w:r>
        <w:t xml:space="preserve"> </w:t>
      </w:r>
      <w:r>
        <w:t xml:space="preserve">&lt; p /&gt; I learned to draft technical reports that met these regulatory standards, ensuring that all new installations were legally compliant and technically sound.</w:t>
      </w:r>
    </w:p>
    <w:bookmarkEnd w:id="26"/>
    <w:bookmarkStart w:id="27" w:name="skills-acquired"/>
    <w:p>
      <w:pPr>
        <w:pStyle w:val="Heading2"/>
      </w:pPr>
      <w:r>
        <w:t xml:space="preserve">6. Skills Acquired</w:t>
      </w:r>
    </w:p>
    <w:p>
      <w:pPr>
        <w:numPr>
          <w:ilvl w:val="0"/>
          <w:numId w:val="1002"/>
        </w:numPr>
        <w:pStyle w:val="Compact"/>
      </w:pPr>
      <w:r>
        <w:rPr>
          <w:bCs/>
          <w:b/>
        </w:rPr>
        <w:t xml:space="preserve">Technical Proficiency:</w:t>
      </w:r>
    </w:p>
    <w:p>
      <w:pPr>
        <w:pStyle w:val="FirstParagraph"/>
      </w:pPr>
      <w:r>
        <w:br/>
      </w:r>
    </w:p>
    <w:p>
      <w:pPr>
        <w:pStyle w:val="BodyText"/>
      </w:pPr>
      <w:r>
        <w:t xml:space="preserve">I gained advanced skills in using RF testing equipment, OTDRs, and network simulation software. I became proficient in interpreting complex technical schematics and executing precise measurements.</w:t>
      </w:r>
    </w:p>
    <w:p>
      <w:pPr>
        <w:numPr>
          <w:ilvl w:val="0"/>
          <w:numId w:val="1003"/>
        </w:numPr>
        <w:pStyle w:val="Compact"/>
      </w:pPr>
      <w:r>
        <w:rPr>
          <w:bCs/>
          <w:b/>
        </w:rPr>
        <w:t xml:space="preserve">Problem-Solving:</w:t>
      </w:r>
    </w:p>
    <w:p>
      <w:pPr>
        <w:pStyle w:val="FirstParagraph"/>
      </w:pPr>
      <w:r>
        <w:br/>
      </w:r>
    </w:p>
    <w:p>
      <w:pPr>
        <w:pStyle w:val="BodyText"/>
      </w:pPr>
      <w:r>
        <w:t xml:space="preserve">The unique environmental conditions of</w:t>
      </w:r>
    </w:p>
    <w:p>
      <w:pPr>
        <w:pStyle w:val="BodyText"/>
      </w:pPr>
      <w:r>
        <w:t xml:space="preserve">Colombia Medellín&lt; br / &gt;</w:t>
      </w:r>
      <w:r>
        <w:t xml:space="preserve"> </w:t>
      </w:r>
      <w:r>
        <w:t xml:space="preserve">&lt; p /&gt; This experience honed my ability to think critically and develop robust, context-aware engineering solutions.</w:t>
      </w:r>
    </w:p>
    <w:p>
      <w:pPr>
        <w:numPr>
          <w:ilvl w:val="0"/>
          <w:numId w:val="1004"/>
        </w:numPr>
        <w:pStyle w:val="Compact"/>
      </w:pPr>
      <w:r>
        <w:t xml:space="preserve">Teamwork and Communication:&lt; br / &gt;</w:t>
      </w:r>
      <w:r>
        <w:t xml:space="preserve"> </w:t>
      </w:r>
      <w:r>
        <w:t xml:space="preserve">&lt; ul &gt;&lt; li &gt; Working closely with cross-functional teams, including civil engineers, project managers, and IT specialists.</w:t>
      </w:r>
    </w:p>
    <w:p>
      <w:pPr>
        <w:pStyle w:val="FirstParagraph"/>
      </w:pPr>
      <w:r>
        <w:br/>
      </w:r>
    </w:p>
    <w:p>
      <w:pPr>
        <w:pStyle w:val="BodyText"/>
      </w:pPr>
      <w:r>
        <w:t xml:space="preserve">I improved my ability to communicate technical concepts to non-technical stakeholders, a crucial skill for any</w:t>
      </w:r>
      <w:r>
        <w:t xml:space="preserve"> </w:t>
      </w:r>
      <w:hyperlink w:anchor="Xa39a3ee5e6b4b0d3255bfef95601890afd80709">
        <w:r>
          <w:rPr>
            <w:rStyle w:val="Hyperlink"/>
            <w:bCs/>
            <w:b/>
          </w:rPr>
          <w:t xml:space="preserve">Telecommunication Engineer&lt; br / &gt;</w:t>
        </w:r>
      </w:hyperlink>
    </w:p>
    <w:bookmarkEnd w:id="27"/>
    <w:bookmarkStart w:id="28" w:name="conclusion"/>
    <w:p>
      <w:pPr>
        <w:pStyle w:val="Heading2"/>
      </w:pPr>
      <w:r>
        <w:t xml:space="preserve">7. Conclusion</w:t>
      </w:r>
    </w:p>
    <w:p>
      <w:pPr>
        <w:pStyle w:val="FirstParagraph"/>
      </w:pPr>
      <w:r>
        <w:t xml:space="preserve">This internship has been an invaluable experience that bridged the gap between academic theory and professional practice. The opportunity to work as a</w:t>
      </w:r>
    </w:p>
    <w:p>
      <w:pPr>
        <w:pStyle w:val="BodyText"/>
      </w:pPr>
      <w:r>
        <w:t xml:space="preserve">Telecommunication Engineer&lt; br / &gt;</w:t>
      </w:r>
      <w:r>
        <w:t xml:space="preserve"> </w:t>
      </w:r>
      <w:r>
        <w:t xml:space="preserve">&lt; p /&gt; The dynamic nature of the industry in Colombia, specifically in a rapidly developing city like Medellín, provided diverse challenges that accelerated my professional growth.</w:t>
      </w:r>
    </w:p>
    <w:p>
      <w:pPr>
        <w:pStyle w:val="BodyText"/>
      </w:pPr>
      <w:r>
        <w:t xml:space="preserve">I am now more confident in my ability to contribute to the telecommunications sector. I have developed a deeper appreciation for the critical role that reliable communication infrastructure plays in societal development and economic growth. The skills and knowledge acquired during this</w:t>
      </w:r>
      <w:r>
        <w:t xml:space="preserve"> </w:t>
      </w:r>
      <w:hyperlink w:anchor="Xa39a3ee5e6b4b0d3255bfef95601890afd80709">
        <w:r>
          <w:rPr>
            <w:rStyle w:val="Hyperlink"/>
          </w:rPr>
          <w:t xml:space="preserve">Internship Report</w:t>
        </w:r>
      </w:hyperlink>
      <w:r>
        <w:t xml:space="preserve"> </w:t>
      </w:r>
      <w:r>
        <w:t xml:space="preserve">period will serve as a strong foundation for my future career, enabling me to tackle complex engineering problems with competence and innovation.</w:t>
      </w:r>
    </w:p>
    <w:p>
      <w:pPr>
        <w:pStyle w:val="BodyText"/>
      </w:pPr>
      <w:r>
        <w:t xml:space="preserve">In conclusion, the integration of technical expertise with local contextual understanding in</w:t>
      </w:r>
    </w:p>
    <w:p>
      <w:pPr>
        <w:pStyle w:val="BodyText"/>
      </w:pPr>
      <w:r>
        <w:t xml:space="preserve">Colombia Medellín&lt; br / &gt;</w:t>
      </w:r>
      <w:r>
        <w:t xml:space="preserve"> </w:t>
      </w:r>
      <w:r>
        <w:t xml:space="preserve">&lt; hr /&gt;&lt; div class =" signature-section "&gt;&lt; h3 &gt; Signatures</w:t>
      </w:r>
      <w:r>
        <w:br/>
      </w:r>
      <w:r>
        <w:t xml:space="preserve">_________________</w:t>
      </w:r>
      <w:r>
        <w:br/>
      </w:r>
      <w:r>
        <w:t xml:space="preserve">Student Intern</w:t>
      </w:r>
      <w:r>
        <w:br/>
      </w:r>
      <w:r>
        <w:br/>
      </w:r>
      <w:r>
        <w:t xml:space="preserve">_________________</w:t>
      </w:r>
      <w:r>
        <w:br/>
      </w:r>
      <w:r>
        <w:t xml:space="preserve">Supervising Engineer</w:t>
      </w:r>
      <w:r>
        <w:br/>
      </w:r>
      <w:r>
        <w:br/>
      </w:r>
      <w:r>
        <w:t xml:space="preserve">Date: ___________________</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Telecommunication Engineer - Colombia Medellín</dc:title>
  <dc:creator/>
  <dc:language>en</dc:language>
  <cp:keywords/>
  <dcterms:created xsi:type="dcterms:W3CDTF">2026-07-29T13:05:12Z</dcterms:created>
  <dcterms:modified xsi:type="dcterms:W3CDTF">2026-07-29T13:05:12Z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