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internship-report"/>
    <w:p>
      <w:pPr>
        <w:pStyle w:val="Heading1"/>
      </w:pPr>
      <w:r>
        <w:t xml:space="preserve">Internship Report</w:t>
      </w:r>
    </w:p>
    <w:p>
      <w:pPr>
        <w:pStyle w:val="FirstParagraph"/>
      </w:pPr>
      <w:r>
        <w:t xml:space="preserve">/* Source had '.Header-info {' with content inside, standardizing structure */ margin-bottom: 20px; font-size: 14px; }</w:t>
      </w:r>
    </w:p>
    <w:p>
      <w:pPr>
        <w:pStyle w:val="BodyText"/>
      </w:pPr>
      <w:r>
        <w:rPr>
          <w:bCs/>
          <w:b/>
        </w:rPr>
        <w:t xml:space="preserve">Name:</w:t>
      </w:r>
      <w:r>
        <w:t xml:space="preserve"> </w:t>
      </w:r>
      <w:r>
        <w:t xml:space="preserve">[Student Name]</w:t>
      </w:r>
      <w:r>
        <w:br/>
      </w:r>
      <w:r>
        <w:rPr>
          <w:bCs/>
          <w:b/>
        </w:rPr>
        <w:t xml:space="preserve">Degree Program:</w:t>
      </w:r>
      <w:r>
        <w:t xml:space="preserve"> </w:t>
      </w:r>
      <w:r>
        <w:t xml:space="preserve">Telecommunication Engineering</w:t>
      </w:r>
      <w:r>
        <w:br/>
      </w:r>
      <w:r>
        <w:rPr>
          <w:bCs/>
          <w:b/>
        </w:rPr>
        <w:t xml:space="preserve">Institution:</w:t>
      </w:r>
      <w:r>
        <w:t xml:space="preserve">[University Name]</w:t>
      </w:r>
      <w:r>
        <w:br/>
      </w:r>
    </w:p>
    <w:p>
      <w:pPr>
        <w:pStyle w:val="BodyText"/>
      </w:pPr>
      <w:r>
        <w:t xml:space="preserve">/* Source had '' */</w:t>
      </w:r>
    </w:p>
    <w:bookmarkStart w:id="20" w:name="about-the-company-and-location"/>
    <w:p>
      <w:pPr>
        <w:pStyle w:val="Heading2"/>
      </w:pPr>
      <w:r>
        <w:t xml:space="preserve">About the Company and Location</w:t>
      </w:r>
    </w:p>
    <w:p>
      <w:pPr>
        <w:pStyle w:val="FirstParagraph"/>
      </w:pPr>
      <w:r>
        <w:t xml:space="preserve">This report details a comprehensive six-month internship conducted within the dynamic environment of a leading telecommunications provider in DR Congo Kinshasa. Kinshasa, as the capital and largest city of the Democratic Republic of Congo, represents one of Africa’s most critical hubs for digital connectivity and infrastructural development. The internship took place at [Company Name], a major entity responsible for managing extensive fiber optic networks, cellular infrastructure (4G/LTE), and satellite communication systems across the capital region. The primary objective was to bridge theoretical academic knowledge with practical industrial applications, specifically focusing on network optimization, maintenance protocols, and emerging technologies within DR Congo Kinshasa.</w:t>
      </w:r>
    </w:p>
    <w:bookmarkEnd w:id="20"/>
    <w:bookmarkStart w:id="21" w:name="objectives-of-the-internship"/>
    <w:p>
      <w:pPr>
        <w:pStyle w:val="Heading2"/>
      </w:pPr>
      <w:r>
        <w:t xml:space="preserve">Objectives of the Internship</w:t>
      </w:r>
    </w:p>
    <w:p>
      <w:pPr>
        <w:pStyle w:val="FirstParagraph"/>
      </w:pPr>
      <w:r>
        <w:t xml:space="preserve">The internship aimed to equip the intern with hands-on experience in modern telecommunication systems. Key objectives included understanding the architecture of national backbones in DR Congo Kinshasa, learning troubleshooting methodologies for active and passive network elements, and gaining insight into regulatory frameworks governing telecommunications. As a Telecommunication Engineer candidate, it was crucial to observe how large-scale deployments are managed in an urban environment with unique logistical challenges.</w:t>
      </w:r>
    </w:p>
    <w:bookmarkEnd w:id="21"/>
    <w:bookmarkStart w:id="25" w:name="X32f51fdede3b44e60772d5c2f650cff2b622079"/>
    <w:p>
      <w:pPr>
        <w:pStyle w:val="Heading2"/>
      </w:pPr>
      <w:r>
        <w:t xml:space="preserve">Technical Activities and Responsibilities</w:t>
      </w:r>
    </w:p>
    <w:p>
      <w:pPr>
        <w:pStyle w:val="FirstParagraph"/>
      </w:pPr>
      <w:r>
        <w:t xml:space="preserve">The duration of the internship was divided into several phases, each designed to deepen technical proficiency.</w:t>
      </w:r>
    </w:p>
    <w:bookmarkStart w:id="22" w:name="fiber-optic-network-deployment"/>
    <w:p>
      <w:pPr>
        <w:pStyle w:val="Heading3"/>
      </w:pPr>
      <w:r>
        <w:t xml:space="preserve">Fiber Optic Network Deployment</w:t>
      </w:r>
    </w:p>
    <w:p>
      <w:pPr>
        <w:pStyle w:val="FirstParagraph"/>
      </w:pPr>
      <w:r>
        <w:t xml:space="preserve">/* Source had '.Sub-section {' style block */ margin-bottom: 10px; font-size: 14px; }</w:t>
      </w:r>
    </w:p>
    <w:p>
      <w:pPr>
        <w:pStyle w:val="BodyText"/>
      </w:pPr>
      <w:r>
        <w:t xml:space="preserve">A significant portion of the internship involved working with Fiber to the Home (FTTH) infrastructure in DR Congo Kinshasa. Tasks included splicing optical fibers, testing signal loss using Optical Time Domain Reflectometers (OTDR), and mapping out last-mile connections. The intern learned to navigate complex urban landscapes, coordinating with local teams to ensure minimal disruption while laying cables through densely populated areas of the capital.</w:t>
      </w:r>
    </w:p>
    <w:bookmarkEnd w:id="22"/>
    <w:bookmarkStart w:id="23" w:name="wireless-network-optimization"/>
    <w:p>
      <w:pPr>
        <w:pStyle w:val="Heading3"/>
      </w:pPr>
      <w:r>
        <w:t xml:space="preserve">Wireless Network Optimization</w:t>
      </w:r>
    </w:p>
    <w:p>
      <w:pPr>
        <w:pStyle w:val="FirstParagraph"/>
      </w:pPr>
      <w:r>
        <w:t xml:space="preserve">In the wireless domain, the focus shifted to radio frequency planning and coverage analysis. The intern assisted senior engineers in analyzing drive test data collected across various communes of DR Congo Kinshasa. Using specialized software, we identified dead zones and interference sources affecting 4G service quality. Adjustments to antenna tilts and power settings were proposed to enhance throughput for users, directly impacting the subscriber experience.</w:t>
      </w:r>
    </w:p>
    <w:bookmarkEnd w:id="23"/>
    <w:bookmarkStart w:id="24" w:name="network-security-and-maintenance"/>
    <w:p>
      <w:pPr>
        <w:pStyle w:val="Heading3"/>
      </w:pPr>
      <w:r>
        <w:t xml:space="preserve">Network Security and Maintenance</w:t>
      </w:r>
    </w:p>
    <w:p>
      <w:pPr>
        <w:pStyle w:val="FirstParagraph"/>
      </w:pPr>
      <w:r>
        <w:t xml:space="preserve">Maintenance of critical infrastructure was another key area. The intern participated in routine inspections of base stations and exchange centers. Emphasis was placed on power backup systems, including solar hybrids and diesel generators, which are vital for ensuring uptime in DR Congo Kinshasa due to intermittent grid stability. Additionally, basic cybersecurity measures for network nodes were reviewed to protect data integrity.</w:t>
      </w:r>
    </w:p>
    <w:bookmarkEnd w:id="24"/>
    <w:bookmarkEnd w:id="25"/>
    <w:bookmarkStart w:id="26" w:name="challenges-encountered"/>
    <w:p>
      <w:pPr>
        <w:pStyle w:val="Heading2"/>
      </w:pPr>
      <w:r>
        <w:t xml:space="preserve">Challenges Encountered</w:t>
      </w:r>
    </w:p>
    <w:p>
      <w:pPr>
        <w:pStyle w:val="FirstParagraph"/>
      </w:pPr>
      <w:r>
        <w:t xml:space="preserve">The internship was not without its difficulties. Operating in DR Congo Kinshasa presented unique logistical hurdles, including traffic congestion that delayed emergency repairs and supply chain issues for specialized components. Furthermore, the rapid expansion of mobile data consumption required constant adaptation of network strategies to prevent congestion during peak hours. As a Telecommunication Engineer in training, learning to manage these variables while maintaining service level agreements (SLAs) was a valuable lesson in project management and resilience.</w:t>
      </w:r>
    </w:p>
    <w:bookmarkEnd w:id="26"/>
    <w:bookmarkStart w:id="27" w:name="skills-acquired"/>
    <w:p>
      <w:pPr>
        <w:pStyle w:val="Heading2"/>
      </w:pPr>
      <w:r>
        <w:t xml:space="preserve">Skills Acquired</w:t>
      </w:r>
    </w:p>
    <w:p>
      <w:pPr>
        <w:pStyle w:val="FirstParagraph"/>
      </w:pPr>
      <w:r>
        <w:t xml:space="preserve">This experience significantly enhanced technical and soft skills. Proficiency in OTDR usage, fiber splicing techniques, and RF planning software was achieved. On the interpersonal level, improved cross-cultural communication skills were developed when collaborating with local technicians and international experts. Understanding the socio-economic context of telecommunications in DR Congo Kinshasa allowed for more empathetic and effective problem-solving approaches.</w:t>
      </w:r>
    </w:p>
    <w:bookmarkEnd w:id="27"/>
    <w:bookmarkStart w:id="28" w:name="conclusion"/>
    <w:p>
      <w:pPr>
        <w:pStyle w:val="Heading2"/>
      </w:pPr>
      <w:r>
        <w:t xml:space="preserve">Conclusion</w:t>
      </w:r>
    </w:p>
    <w:p>
      <w:pPr>
        <w:pStyle w:val="FirstParagraph"/>
      </w:pPr>
      <w:r>
        <w:t xml:space="preserve">In conclusion, this internship at [Company Name] in DR Congo Kinshasa has been an invaluable part of the educational journey toward becoming a professional Telecommunication Engineer. It provided a realistic glimpse into the complexities of maintaining and expanding communication networks in one of Africa’s most populous urban centers. The insights gained regarding infrastructure resilience, customer-centric network design, and operational efficiency are directly applicable to future career endeavors. The experience has solidified the commitment to contributing to the digital transformation efforts within DR Congo Kinshasa 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DR Congo Kinshasa</dc:title>
  <dc:creator/>
  <dc:language>en</dc:language>
  <cp:keywords/>
  <dcterms:created xsi:type="dcterms:W3CDTF">2026-07-29T02:43:08Z</dcterms:created>
  <dcterms:modified xsi:type="dcterms:W3CDTF">2026-07-29T02:43:08Z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