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3" w:name="internship-report"/>
    <w:p>
      <w:pPr>
        <w:pStyle w:val="Heading1"/>
      </w:pPr>
      <w:r>
        <w:t xml:space="preserve">Internship Report</w:t>
      </w:r>
    </w:p>
    <w:bookmarkStart w:id="20" w:name="X4f94d3268ce412f84edcead44c96ebb2fb4d5e5"/>
    <w:p>
      <w:pPr>
        <w:pStyle w:val="Heading2"/>
      </w:pPr>
      <w:r>
        <w:t xml:space="preserve">Professional Development as a Telecommunication Engineer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Müller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rPr>
          <w:bCs/>
          <w:b/>
        </w:rPr>
        <w:t xml:space="preserve">Host Company: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outlines the comprehensive internship experience undertaken by the author as a Telecommunication Engineer intern within the vibrant and technologically advanced landscape of Germany Berlin . The primary objective of this internship was to bridge theoretical knowledge acquired during academic studies with practical, industry-standard applications in modern telecommunications infrastructure. Working in one of Europe's most dynamic tech hubs, this Internship Report serves to document technical achievements, cultural integration challenges faced and resolved , and the significant contributions made toward project milestones at Telecom Solutions Berlin GmbH . The experience has been instrumental in shaping professional identity as a Telecommunication Engineer , particularly within the context of Germany’s rigorous engineering standards and Berlin’s innovative startup ecosystem.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Berlin has emerged as a premier destination for technology innovation in Europe , and its telecommunications sector is no exception . With a growing demand for 5G infrastructure, IoT integration, and secure data networks , the city offers unparalleled opportunities for emerging engineers . This Internship Report details the six-month placement aimed at enhancing skills in network architecture design, signal processing optimization , and regulatory compliance specific to Germany Berlin environments. As a Telecommunication Engineer intern , I was tasked with supporting senior engineers in upgrading legacy systems while introducing sustainable energy-efficient solutions aligned with German environmental policies.</w:t>
      </w:r>
    </w:p>
    <w:bookmarkEnd w:id="22"/>
    <w:bookmarkStart w:id="23" w:name="objectives-of-the-internship"/>
    <w:p>
      <w:pPr>
        <w:pStyle w:val="Heading2"/>
      </w:pPr>
      <w:r>
        <w:t xml:space="preserve">3. Objectives of the Internship</w:t>
      </w:r>
    </w:p>
    <w:p>
      <w:pPr>
        <w:numPr>
          <w:ilvl w:val="0"/>
          <w:numId w:val="1001"/>
        </w:numPr>
        <w:pStyle w:val="Compact"/>
      </w:pPr>
      <w:r>
        <w:t xml:space="preserve">To gain hands-on experience in deploying and maintaining high-speed communication networks in an urban setting like Germany Berlin .</w:t>
      </w:r>
    </w:p>
    <w:p>
      <w:pPr>
        <w:numPr>
          <w:ilvl w:val="0"/>
          <w:numId w:val="1001"/>
        </w:numPr>
        <w:pStyle w:val="Compact"/>
      </w:pPr>
      <w:r>
        <w:t xml:space="preserve">To understand the regulatory framework governing telecommunications services within Germany , including GDPR compliance and spectrum allocation rules.</w:t>
      </w:r>
    </w:p>
    <w:bookmarkEnd w:id="23"/>
    <w:bookmarkStart w:id="27" w:name="responsibilities-and-tasks-performed"/>
    <w:p>
      <w:pPr>
        <w:pStyle w:val="Heading2"/>
      </w:pPr>
      <w:r>
        <w:t xml:space="preserve">4. Responsibilities and Tasks Performed</w:t>
      </w:r>
    </w:p>
    <w:bookmarkStart w:id="24" w:name="network-infrastructure-assessment"/>
    <w:p>
      <w:pPr>
        <w:pStyle w:val="Heading3"/>
      </w:pPr>
      <w:r>
        <w:t xml:space="preserve">4.1 Network Infrastructure Assessment</w:t>
      </w:r>
    </w:p>
    <w:bookmarkEnd w:id="24"/>
    <w:bookmarkStart w:id="25" w:name="g-deployment-support"/>
    <w:p>
      <w:pPr>
        <w:pStyle w:val="Heading3"/>
      </w:pPr>
      <w:r>
        <w:t xml:space="preserve">4.2 5G Deployment Support</w:t>
      </w:r>
    </w:p>
    <w:bookmarkEnd w:id="25"/>
    <w:bookmarkStart w:id="26" w:name="iot-protocol-integration"/>
    <w:p>
      <w:pPr>
        <w:pStyle w:val="Heading3"/>
      </w:pPr>
      <w:r>
        <w:t xml:space="preserve">4.3 IoT Protocol Integration</w:t>
      </w:r>
    </w:p>
    <w:bookmarkEnd w:id="26"/>
    <w:bookmarkEnd w:id="27"/>
    <w:bookmarkStart w:id="30" w:name="Xed71b1729541371f9c79e0c4b2fa4d81b0ea938"/>
    <w:p>
      <w:pPr>
        <w:pStyle w:val="Heading2"/>
      </w:pPr>
      <w:r>
        <w:t xml:space="preserve">5. Challenges Encountered and Solutions Implemented</w:t>
      </w:r>
    </w:p>
    <w:bookmarkStart w:id="28" w:name="language-barrier"/>
    <w:p>
      <w:pPr>
        <w:pStyle w:val="Heading3"/>
      </w:pPr>
      <w:r>
        <w:t xml:space="preserve">5.1 Language Barrier</w:t>
      </w:r>
    </w:p>
    <w:bookmarkEnd w:id="28"/>
    <w:bookmarkStart w:id="29" w:name="high-standards-compliance"/>
    <w:p>
      <w:pPr>
        <w:pStyle w:val="Heading3"/>
      </w:pPr>
      <w:r>
        <w:t xml:space="preserve">5.2 High Standards Compliance</w:t>
      </w:r>
    </w:p>
    <w:bookmarkEnd w:id="29"/>
    <w:bookmarkEnd w:id="30"/>
    <w:bookmarkStart w:id="31" w:name="key-learnings-and-skill-development"/>
    <w:p>
      <w:pPr>
        <w:pStyle w:val="Heading2"/>
      </w:pPr>
      <w:r>
        <w:t xml:space="preserve">6. Key Learnings and Skill Development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rPr>
          <w:bCs/>
          <w:b/>
        </w:rPr>
        <w:t xml:space="preserve">Intern Signature:</w:t>
      </w:r>
      <w:r>
        <w:br/>
      </w:r>
      <w:r>
        <w:t xml:space="preserve">_________________________</w:t>
      </w:r>
      <w:r>
        <w:br/>
      </w:r>
      <w:r>
        <w:t xml:space="preserve">Alex Müller</w:t>
      </w:r>
      <w:r>
        <w:br/>
      </w:r>
      <w:r>
        <w:t xml:space="preserve">Date: ___________</w:t>
      </w:r>
    </w:p>
    <w:p>
      <w:pPr>
        <w:pStyle w:val="BodyText"/>
      </w:pPr>
      <w:r>
        <w:rPr>
          <w:bCs/>
          <w:b/>
        </w:rPr>
        <w:t xml:space="preserve">Mentor Signature:</w:t>
      </w:r>
      <w:r>
        <w:br/>
      </w:r>
      <w:r>
        <w:t xml:space="preserve">_______________________</w:t>
      </w:r>
      <w:r>
        <w:br/>
      </w:r>
      <w:r>
        <w:t xml:space="preserve">Dr. Elena Schmidt,</w:t>
      </w:r>
      <w:r>
        <w:br/>
      </w:r>
      <w:r>
        <w:t xml:space="preserve">Senior Network Architect</w:t>
      </w:r>
      <w:r>
        <w:br/>
      </w:r>
      <w:r>
        <w:t xml:space="preserve">Date: ___________</w:t>
      </w:r>
    </w:p>
    <w:p>
      <w:pPr>
        <w:pStyle w:val="BodyText"/>
      </w:pPr>
      <w:r>
        <w:rPr>
          <w:iCs/>
          <w:i/>
        </w:rPr>
        <w:t xml:space="preserve">This document certifies completion requirements outlined herein have been successfully fulfilled marking significant milestone journey becoming proficient Telecommunication Engineer operating within highly regulated innovative environment provided by Germany Berlin.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Telecommunication Engineer in Germany Berlin</dc:title>
  <dc:creator/>
  <dc:language>en</dc:language>
  <cp:keywords/>
  <dcterms:created xsi:type="dcterms:W3CDTF">2026-07-29T03:24:26Z</dcterms:created>
  <dcterms:modified xsi:type="dcterms:W3CDTF">2026-07-29T03:24:26Z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