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t>
      </w:r>
      <w:r>
        <w:t xml:space="preserve"> </w:t>
      </w:r>
      <w:r>
        <w:t xml:space="preserve">Telecommunication</w:t>
      </w:r>
      <w:r>
        <w:t xml:space="preserve"> </w:t>
      </w:r>
      <w:r>
        <w:t xml:space="preserve">Engineer</w:t>
      </w:r>
    </w:p>
    <w:bookmarkStart w:id="26" w:name="internship-report"/>
    <w:p>
      <w:pPr>
        <w:pStyle w:val="Heading1"/>
      </w:pPr>
      <w:r>
        <w:t xml:space="preserve">Internship Report</w:t>
      </w:r>
    </w:p>
    <w:p>
      <w:pPr>
        <w:pStyle w:val="FirstParagraph"/>
      </w:pPr>
      <w:r>
        <w:rPr>
          <w:bCs/>
          <w:b/>
        </w:rPr>
        <w:t xml:space="preserve">Name:</w:t>
      </w:r>
      <w:r>
        <w:t xml:space="preserve"> </w:t>
      </w:r>
      <w:r>
        <w:t xml:space="preserve">[Student Name]</w:t>
      </w:r>
      <w:r>
        <w:br/>
      </w:r>
      <w:r>
        <w:rPr>
          <w:bCs/>
          <w:b/>
        </w:rPr>
        <w:t xml:space="preserve">Date:</w:t>
      </w:r>
      <w:r>
        <w:t xml:space="preserve"> </w:t>
      </w:r>
      <w:r>
        <w:t xml:space="preserve">October 24, 2023</w:t>
      </w:r>
      <w:r>
        <w:br/>
      </w:r>
      <w:r>
        <w:rPr>
          <w:bCs/>
          <w:b/>
        </w:rPr>
        <w:t xml:space="preserve">Institution:</w:t>
      </w:r>
      <w:r>
        <w:t xml:space="preserve"> </w:t>
      </w:r>
      <w:r>
        <w:t xml:space="preserve">University of Technology, Baghdad</w:t>
      </w:r>
      <w:r>
        <w:br/>
      </w:r>
      <w:r>
        <w:rPr>
          <w:vertAlign w:val="superscript"/>
        </w:rPr>
        <w:t xml:space="preserve">Location of Internship: Iraq Baghdad</w:t>
      </w:r>
    </w:p>
    <w:p>
      <w:pPr>
        <w:pStyle w:val="BodyText"/>
      </w:pPr>
      <w:r>
        <w:t xml:space="preserve">1. Executive Summary</w:t>
      </w:r>
    </w:p>
    <w:p>
      <w:pPr>
        <w:pStyle w:val="BodyText"/>
      </w:pPr>
      <w:r>
        <w:t xml:space="preserve">The purpose of this document is to detail the professional experience gained during a comprehensive internship program conducted in Iraq Baghdad. This report serves as a formal record of the practical application of theoretical knowledge within the field of Telecommunication Engineering. The internship was undertaken to bridge the gap between academic study and industrial reality, specifically focusing on the challenges and opportunities present in the rapidly evolving telecommunications sector of Iraq Baghdad. By engaging with local infrastructure projects, network optimization tasks, and maintenance protocols, this</w:t>
      </w:r>
      <w:r>
        <w:t xml:space="preserve"> </w:t>
      </w:r>
      <w:r>
        <w:rPr>
          <w:iCs/>
          <w:i/>
        </w:rPr>
        <w:t xml:space="preserve">Internship Report</w:t>
      </w:r>
      <w:r>
        <w:t xml:space="preserve"> </w:t>
      </w:r>
      <w:r>
        <w:t xml:space="preserve">highlights the critical role a skilled</w:t>
      </w:r>
      <w:r>
        <w:t xml:space="preserve"> </w:t>
      </w:r>
      <w:r>
        <w:rPr>
          <w:bCs/>
          <w:b/>
        </w:rPr>
        <w:t xml:space="preserve">Telecommunication Engineer</w:t>
      </w:r>
    </w:p>
    <w:p>
      <w:pPr>
        <w:pStyle w:val="BodyText"/>
      </w:pPr>
      <w:r>
        <w:t xml:space="preserve">2. Introduction and Objectives</w:t>
      </w:r>
    </w:p>
    <w:p>
      <w:pPr>
        <w:pStyle w:val="BodyText"/>
      </w:pPr>
      <w:r>
        <w:t xml:space="preserve">The telecommunications landscape in Iraq Baghdad has undergone significant transformation over the past decade. As digital connectivity becomes a cornerstone of economic development, there is an increasing demand for qualified professionals who can design, maintain, and optimize complex network infrastructures. This internship was structured to meet several key objectives:</w:t>
      </w:r>
    </w:p>
    <w:p>
      <w:pPr>
        <w:numPr>
          <w:ilvl w:val="0"/>
          <w:numId w:val="1001"/>
        </w:numPr>
        <w:pStyle w:val="Compact"/>
      </w:pPr>
      <w:r>
        <w:t xml:space="preserve">To gain hands-on experience in the deployment and maintenance of fiber optic networks in Iraq Baghdad.</w:t>
      </w:r>
    </w:p>
    <w:p>
      <w:pPr>
        <w:numPr>
          <w:ilvl w:val="0"/>
          <w:numId w:val="1001"/>
        </w:numPr>
        <w:pStyle w:val="Compact"/>
      </w:pPr>
      <w:r>
        <w:t xml:space="preserve">To understand the regulatory framework governing telecommunications within Iraq Baghdad.</w:t>
      </w:r>
    </w:p>
    <w:p>
      <w:pPr>
        <w:numPr>
          <w:ilvl w:val="0"/>
          <w:numId w:val="1001"/>
        </w:numPr>
        <w:pStyle w:val="Compact"/>
      </w:pPr>
      <w:r>
        <w:t xml:space="preserve">To collaborate with senior engineers on 4G/5G infrastructure upgrades.</w:t>
      </w:r>
    </w:p>
    <w:p>
      <w:pPr>
        <w:pStyle w:val="FirstParagraph"/>
      </w:pPr>
      <w:r>
        <w:t xml:space="preserve">Internship Report emphasizes context-specific technical solutions.</w:t>
      </w:r>
    </w:p>
    <w:bookmarkStart w:id="22" w:name="company-overview-and-scope-of-work"/>
    <w:p>
      <w:pPr>
        <w:pStyle w:val="Heading2"/>
      </w:pPr>
      <w:r>
        <w:t xml:space="preserve">3. Company Overview and Scope of Work</w:t>
      </w:r>
    </w:p>
    <w:p>
      <w:pPr>
        <w:pStyle w:val="FirstParagraph"/>
      </w:pPr>
      <w:r>
        <w:t xml:space="preserve">The internship was hosted by a leading telecommunications infrastructure provider operating primarily in Iraq Baghdad. The organization is responsible for maintaining the backbone connectivity for major service providers in the capital and surrounding governorates.</w:t>
      </w:r>
      <w:r>
        <w:t xml:space="preserve"> </w:t>
      </w:r>
      <w:r>
        <w:t xml:space="preserve">As an intern, my role as a prospective</w:t>
      </w:r>
      <w:r>
        <w:t xml:space="preserve"> </w:t>
      </w:r>
      <w:r>
        <w:rPr>
          <w:bCs/>
          <w:b/>
        </w:rPr>
        <w:t xml:space="preserve">Telecommunication Engineer</w:t>
      </w:r>
      <w:r>
        <w:t xml:space="preserve"> </w:t>
      </w:r>
      <w:r>
        <w:t xml:space="preserve">involved rotating through three main departments: Network Planning, Field Operations, and Quality Assurance. This rotational approach ensured a holistic understanding of the end-to-end lifecycle of telecommunications services in Iraq Baghdad.</w:t>
      </w:r>
    </w:p>
    <w:bookmarkStart w:id="20" w:name="network-planning-and-design"/>
    <w:p>
      <w:pPr>
        <w:pStyle w:val="Heading3"/>
      </w:pPr>
      <w:r>
        <w:t xml:space="preserve">3.1 Network Planning and Design</w:t>
      </w:r>
    </w:p>
    <w:p>
      <w:pPr>
        <w:pStyle w:val="FirstParagraph"/>
      </w:pPr>
      <w:r>
        <w:t xml:space="preserve">In this department, I utilized software tools such as AutoCAD and specialized RF planning tools to map out new cell tower locations. The dense urban fabric of Iraq Baghdad presents unique propagation challenges, including signal shadowing from high-rise buildings and interference from older copper-based legacy systems. My task was to assist senior engineers in modeling coverage maps for the northern districts of Iraq Baghdad, ensuring that data throughput met minimum quality-of-service standards.</w:t>
      </w:r>
    </w:p>
    <w:bookmarkEnd w:id="20"/>
    <w:bookmarkStart w:id="21" w:name="field-operations-and-maintenance"/>
    <w:p>
      <w:pPr>
        <w:pStyle w:val="Heading3"/>
      </w:pPr>
      <w:r>
        <w:t xml:space="preserve">3.2 Field Operations and Maintenance</w:t>
      </w:r>
    </w:p>
    <w:p>
      <w:pPr>
        <w:pStyle w:val="FirstParagraph"/>
      </w:pPr>
      <w:r>
        <w:t xml:space="preserve">Fieldwork is a critical component of being a Telecommunication Engineer, particularly in Iraq Baghdad where environmental factors such as dust and extreme heat can accelerate equipment degradation. I accompanied field technicians to various sites to perform routine maintenance on microwave links and optical line terminations (OLT). This experience provided insight into the physical layer challenges of sustaining connectivity in Iraq Baghdad, including cable protection against excavation damage and climate resilience.</w:t>
      </w:r>
    </w:p>
    <w:bookmarkEnd w:id="21"/>
    <w:bookmarkEnd w:id="22"/>
    <w:bookmarkStart w:id="23" w:name="technical-challenges-and-solutions"/>
    <w:p>
      <w:pPr>
        <w:pStyle w:val="Heading2"/>
      </w:pPr>
      <w:r>
        <w:t xml:space="preserve">4. Technical Challenges and Solutions</w:t>
      </w:r>
    </w:p>
    <w:p>
      <w:pPr>
        <w:pStyle w:val="FirstParagraph"/>
      </w:pPr>
      <w:r>
        <w:t xml:space="preserve">Throughout the duration of this internship, several technical hurdles emerged that required innovative engineering solutions. One of the primary challenges identified in Iraq Baghdad was bandwidth congestion during peak hours in densely populated areas. As a Telecommunication Engineer intern, I participated in a project aimed at optimizing spectrum utilization.</w:t>
      </w:r>
    </w:p>
    <w:p>
      <w:pPr>
        <w:pStyle w:val="BodyText"/>
      </w:pPr>
      <w:r>
        <w:rPr>
          <w:bCs/>
          <w:b/>
        </w:rPr>
        <w:t xml:space="preserve">Case Study: Spectrum Optimization in Iraq Baghdad</w:t>
      </w:r>
      <w:r>
        <w:br/>
      </w:r>
      <w:r>
        <w:t xml:space="preserve">We analyzed traffic data from multiple base stations located in central Iraq Baghdad. By implementing dynamic frequency selection and load balancing algorithms, we were able to redistribute network load more evenly. This not only improved user experience but also extended the lifespan of existing hardware, a crucial consideration for infrastructure sustainability in Iraq Baghdad. This project highlighted how data-driven engineering can mitigate physical infrastructure limits.</w:t>
      </w:r>
    </w:p>
    <w:p>
      <w:pPr>
        <w:pStyle w:val="BodyText"/>
      </w:pPr>
      <w:r>
        <w:t xml:space="preserve">Another significant aspect discussed in this</w:t>
      </w:r>
      <w:r>
        <w:t xml:space="preserve"> </w:t>
      </w:r>
      <w:r>
        <w:rPr>
          <w:iCs/>
          <w:i/>
        </w:rPr>
        <w:t xml:space="preserve">Internship Report</w:t>
      </w:r>
      <w:r>
        <w:t xml:space="preserve"> </w:t>
      </w:r>
      <w:r>
        <w:t xml:space="preserve">is the transition from legacy copper networks to Fiber-to-the-Home (FTTH) solutions. The geographic layout of certain neighborhoods in Iraq Baghdad requires careful trenching and cabling strategies to avoid disrupting existing municipal utilities. My involvement in these projects taught me the importance of interdisciplinary coordination, working alongside civil engineers and municipal authorities to ensure seamless deployment.</w:t>
      </w:r>
    </w:p>
    <w:bookmarkEnd w:id="23"/>
    <w:bookmarkStart w:id="24" w:name="X0785a77b52ee686badd30ceade3f450c1765db8"/>
    <w:p>
      <w:pPr>
        <w:pStyle w:val="Heading2"/>
      </w:pPr>
      <w:r>
        <w:t xml:space="preserve">5. Professional Development and Skills Acquired</w:t>
      </w:r>
    </w:p>
    <w:p>
      <w:pPr>
        <w:pStyle w:val="FirstParagraph"/>
      </w:pPr>
      <w:r>
        <w:t xml:space="preserve">This internship has been instrumental in shaping my professional identity as a Telecommunication Engineer. Beyond technical skills, I have developed soft skills that are vital for success in the Iraqi market:</w:t>
      </w:r>
    </w:p>
    <w:p>
      <w:pPr>
        <w:numPr>
          <w:ilvl w:val="0"/>
          <w:numId w:val="1002"/>
        </w:numPr>
        <w:pStyle w:val="Compact"/>
      </w:pPr>
      <w:r>
        <w:rPr>
          <w:bCs/>
          <w:b/>
        </w:rPr>
        <w:t xml:space="preserve">Critical Thinking:</w:t>
      </w:r>
      <w:r>
        <w:t xml:space="preserve"> </w:t>
      </w:r>
      <w:r>
        <w:t xml:space="preserve">Addressing the unique infrastructure deficits common in Iraq Baghdad requires engineers to think creatively and adapt standard protocols.</w:t>
      </w:r>
    </w:p>
    <w:p>
      <w:pPr>
        <w:numPr>
          <w:ilvl w:val="0"/>
          <w:numId w:val="1002"/>
        </w:numPr>
        <w:pStyle w:val="Compact"/>
      </w:pPr>
      <w:r>
        <w:rPr>
          <w:bCs/>
          <w:b/>
        </w:rPr>
        <w:t xml:space="preserve">Teamwork:</w:t>
      </w:r>
    </w:p>
    <w:p>
      <w:pPr>
        <w:numPr>
          <w:ilvl w:val="0"/>
          <w:numId w:val="1002"/>
        </w:numPr>
        <w:pStyle w:val="Compact"/>
      </w:pPr>
      <w:r>
        <w:rPr>
          <w:bCs/>
          <w:b/>
        </w:rPr>
        <w:t xml:space="preserve">Safety Protocols:</w:t>
      </w:r>
    </w:p>
    <w:bookmarkEnd w:id="24"/>
    <w:bookmarkStart w:id="25" w:name="conclusion"/>
    <w:p>
      <w:pPr>
        <w:pStyle w:val="Heading2"/>
      </w:pPr>
      <w:r>
        <w:t xml:space="preserve">6. Conclusion</w:t>
      </w:r>
    </w:p>
    <w:p>
      <w:pPr>
        <w:pStyle w:val="FirstParagraph"/>
      </w:pPr>
      <w:r>
        <w:t xml:space="preserve">In conclusion, this internship has provided an invaluable opportunity to apply theoretical knowledge in a real-world setting within the dynamic environment of Iraq Baghdad. The experience has reinforced my commitment to pursuing a career as a dedicated Telecommunication Engineer. I have gained practical insights into network deployment, maintenance, and optimization specific to the challenges faced by Iraq Baghdad.</w:t>
      </w:r>
      <w:r>
        <w:t xml:space="preserve"> </w:t>
      </w:r>
      <w:r>
        <w:t xml:space="preserve">As the telecommunications sector continues to grow in Iraq Baghdad, there is a pressing need for engineers who are not only technically proficient but also culturally and contextually aware of local infrastructure realities. This</w:t>
      </w:r>
      <w:r>
        <w:t xml:space="preserve"> </w:t>
      </w:r>
      <w:r>
        <w:rPr>
          <w:iCs/>
          <w:i/>
        </w:rPr>
        <w:t xml:space="preserve">Internship Report</w:t>
      </w:r>
      <w:r>
        <w:t xml:space="preserve"> </w:t>
      </w:r>
      <w:r>
        <w:t xml:space="preserve">serves as a testament to that growth and my readiness to contribute to the future of connectivity in Iraq Baghdad. I am eager to bring the skills acquired during this period into my future professional endeavors, contributing to a more connected and digitally empowered society in Iraq Baghdad.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 Telecommunication Engineer</dc:title>
  <dc:creator/>
  <dc:language>en</dc:language>
  <cp:keywords/>
  <dcterms:created xsi:type="dcterms:W3CDTF">2026-07-29T04:48:04Z</dcterms:created>
  <dcterms:modified xsi:type="dcterms:W3CDTF">2026-07-29T04:48:04Z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