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p>
    <w:p>
      <w:pPr>
        <w:pStyle w:val="BodyText"/>
      </w:pPr>
      <w:r>
        <w:br/>
      </w:r>
      <w:r>
        <w:t xml:space="preserve">Jerusalem, Israel</w:t>
      </w:r>
      <w:r>
        <w:br/>
      </w:r>
    </w:p>
    <w:bookmarkEnd w:id="20"/>
    <w:bookmarkStart w:id="28" w:name="X322196566b8fe601a5866a3db4782a8ab8064c8"/>
    <w:p>
      <w:pPr>
        <w:pStyle w:val="Heading1"/>
      </w:pPr>
      <w:r>
        <w:t xml:space="preserve">Advanced Telecommunications Infrastructure and Network Optimization: An Internship Perspective in Jerusalem</w:t>
      </w:r>
    </w:p>
    <w:p>
      <w:pPr>
        <w:pStyle w:val="FirstParagraph"/>
      </w:pPr>
      <w:r>
        <w:t xml:space="preserve">This document serves as a comprehensive summary of the practical experiences gained during an internship focused on Telecommunication Engineering within the complex and historically rich environment of Israel, specifically located in Jerusalem. The purpose of this report is to detail the technical challenges, engineering solutions, and cultural insights acquired while working as a Telecommunication Engineer intern. The unique geographical and political landscape of Jerusalem presents distinct hurdles for infrastructure deployment, making it an invaluable location for professional development in this field.</w:t>
      </w:r>
    </w:p>
    <w:bookmarkStart w:id="21" w:name="introduction-and-context"/>
    <w:p>
      <w:pPr>
        <w:pStyle w:val="Heading2"/>
      </w:pPr>
      <w:r>
        <w:t xml:space="preserve">1. Introduction and Context</w:t>
      </w:r>
    </w:p>
    <w:p>
      <w:pPr>
        <w:pStyle w:val="FirstParagraph"/>
      </w:pPr>
      <w:r>
        <w:t xml:space="preserve">The primary objective of this internship was to bridge the gap between theoretical academic knowledge in telecommunications and practical, on-site engineering applications. Jerusalem, as a global hub for technology and innovation within Israel, offers a dense urban environment mixed with heritage constraints. As a Telecommunication Engineer intern, the role involved assisting senior network architects in maintaining and expanding 4G LTE and 5G infrastructure across the city.</w:t>
      </w:r>
    </w:p>
    <w:p>
      <w:pPr>
        <w:pStyle w:val="BodyText"/>
      </w:pPr>
      <w:r>
        <w:t xml:space="preserve">The setting of Israel Jerusalem is not merely a geographical location but a critical factor in engineering decisions. The requirement to balance modern connectivity needs with preservation orders for ancient sites creates a unique ecosystem for telecom engineers. This report outlines the specific tasks undertaken, focusing on signal propagation modeling, fiber optic deployment logistics, and regulatory compliance within this sensitive area.</w:t>
      </w:r>
    </w:p>
    <w:bookmarkEnd w:id="21"/>
    <w:bookmarkStart w:id="24" w:name="technical-responsibilities-and-projects"/>
    <w:p>
      <w:pPr>
        <w:pStyle w:val="Heading2"/>
      </w:pPr>
      <w:r>
        <w:t xml:space="preserve">2. Technical Responsibilities and Projects</w:t>
      </w:r>
    </w:p>
    <w:bookmarkStart w:id="22" w:name="Xd0cce5b95adc78e1e14342641fc9b95e2adf7b4"/>
    <w:p>
      <w:pPr>
        <w:pStyle w:val="Heading3"/>
      </w:pPr>
      <w:r>
        <w:t xml:space="preserve">2.1 Network Coverage Analysis in Dense Urban Areas</w:t>
      </w:r>
    </w:p>
    <w:p>
      <w:pPr>
        <w:pStyle w:val="FirstParagraph"/>
      </w:pPr>
      <w:r>
        <w:t xml:space="preserve">A significant portion of the internship involved conducting drive tests and network performance analyses. Jerusalem is characterized by narrow streets, stone buildings with high signal attenuation, and varying elevations due to its topography. The intern was tasked with analyzing Call Drop Rates (CDR) and throughput metrics in specific neighborhoods such as the Old City perimeter and East Jerusalem.</w:t>
      </w:r>
    </w:p>
    <w:p>
      <w:pPr>
        <w:pStyle w:val="BodyText"/>
      </w:pPr>
      <w:r>
        <w:t xml:space="preserve">Using specialized software tools like TEMS Investigation and Atoll for propagation modeling, we identified dead zones where traditional macro-cell solutions were insufficient. This required a deep understanding of radio frequency (RF) engineering principles. The Telecommunication Engineer must consider multipath effects caused by the unique stone architecture typical of Jerusalem, which can severely degrade signal quality if not properly mitigated through careful antenna placement and tilting adjustments.</w:t>
      </w:r>
    </w:p>
    <w:bookmarkEnd w:id="22"/>
    <w:bookmarkStart w:id="23" w:name="fiber-optic-infrastructure-expansion"/>
    <w:p>
      <w:pPr>
        <w:pStyle w:val="Heading3"/>
      </w:pPr>
      <w:r>
        <w:t xml:space="preserve">2.2 Fiber Optic Infrastructure Expansion</w:t>
      </w:r>
    </w:p>
    <w:p>
      <w:pPr>
        <w:pStyle w:val="FirstParagraph"/>
      </w:pPr>
      <w:r>
        <w:t xml:space="preserve">In parallel with wireless network optimization, there was a heavy focus on backhaul connectivity. The transition to 5G requires robust fiber optic backhauls to support high data rates and low latency requirements. In Jerusalem, digging for trenching is often restricted due to archaeological concerns and historical preservation laws.</w:t>
      </w:r>
    </w:p>
    <w:p>
      <w:pPr>
        <w:pStyle w:val="BodyText"/>
      </w:pPr>
      <w:r>
        <w:t xml:space="preserve">As part of the team, I contributed to the planning of non-invasive installation methods. This involved utilizing existing utility poles and exploring micro-trenching techniques that minimize disruption to historic pavements. The experience highlighted the importance of civil engineering coordination within telecommunications projects, especially in a city like Israel Jerusalem where every square meter may have historical significance.</w:t>
      </w:r>
    </w:p>
    <w:bookmarkEnd w:id="23"/>
    <w:bookmarkEnd w:id="24"/>
    <w:bookmarkStart w:id="25" w:name="challenges-specific-to-the-location"/>
    <w:p>
      <w:pPr>
        <w:pStyle w:val="Heading2"/>
      </w:pPr>
      <w:r>
        <w:t xml:space="preserve">3. Challenges Specific to the Location</w:t>
      </w:r>
    </w:p>
    <w:p>
      <w:pPr>
        <w:pStyle w:val="FirstParagraph"/>
      </w:pPr>
      <w:r>
        <w:t xml:space="preserve">The context of operating as a Telecommunication Engineer in Israel Jerusalem introduces layers of complexity that are rarely encountered in standard urban deployments. One major challenge is regulatory fragmentation and security protocols. Different areas may fall under varying administrative jurisdictions, requiring distinct permits for infrastructure installation.</w:t>
      </w:r>
    </w:p>
    <w:p>
      <w:pPr>
        <w:pStyle w:val="BodyText"/>
      </w:pPr>
      <w:r>
        <w:t xml:space="preserve">Furthermore, the density of the population and the presence of sensitive governmental buildings necessitate strict adherence to electromagnetic field (EMF) safety standards and security clearance procedures. The intern learned to navigate these bureaucratic hurdles while ensuring that network expansion goals were met. This experience underscored that modern telecommunications engineering is not just about physics and code; it is equally about legal, social, and political navigation.</w:t>
      </w:r>
    </w:p>
    <w:bookmarkEnd w:id="25"/>
    <w:bookmarkStart w:id="26" w:name="X0785a77b52ee686badd30ceade3f450c1765db8"/>
    <w:p>
      <w:pPr>
        <w:pStyle w:val="Heading2"/>
      </w:pPr>
      <w:r>
        <w:t xml:space="preserve">4. Professional Development and Skills Acquired</w:t>
      </w:r>
    </w:p>
    <w:p>
      <w:pPr>
        <w:pStyle w:val="FirstParagraph"/>
      </w:pPr>
      <w:r>
        <w:t xml:space="preserve">This internship provided a rigorous training ground for aspiring professionals in the field. Key skills acquired include:</w:t>
      </w:r>
    </w:p>
    <w:p>
      <w:pPr>
        <w:numPr>
          <w:ilvl w:val="0"/>
          <w:numId w:val="1001"/>
        </w:numPr>
        <w:pStyle w:val="Compact"/>
      </w:pPr>
      <w:r>
        <w:rPr>
          <w:bCs/>
          <w:b/>
        </w:rPr>
        <w:t xml:space="preserve">Predictive Modeling:</w:t>
      </w:r>
      <w:r>
        <w:t xml:space="preserve"> </w:t>
      </w:r>
      <w:r>
        <w:t xml:space="preserve">Advanced proficiency in using Ray-Tracing software to simulate signal behavior in complex, non-standard environments.</w:t>
      </w:r>
    </w:p>
    <w:p>
      <w:pPr>
        <w:numPr>
          <w:ilvl w:val="0"/>
          <w:numId w:val="1001"/>
        </w:numPr>
        <w:pStyle w:val="Compact"/>
      </w:pPr>
      <w:r>
        <w:rPr>
          <w:bCs/>
          <w:b/>
        </w:rPr>
        <w:t xml:space="preserve">Cross-Functional Collaboration:</w:t>
      </w:r>
      <w:r>
        <w:t xml:space="preserve"> </w:t>
      </w:r>
      <w:r>
        <w:t xml:space="preserve">Working closely with civil engineers, archaeologists, and government officials to find viable solutions for infrastructure placement.</w:t>
      </w:r>
    </w:p>
    <w:p>
      <w:pPr>
        <w:numPr>
          <w:ilvl w:val="0"/>
          <w:numId w:val="1001"/>
        </w:numPr>
        <w:pStyle w:val="Compact"/>
      </w:pPr>
      <w:r>
        <w:rPr>
          <w:bCs/>
          <w:b/>
        </w:rPr>
        <w:t xml:space="preserve">Troubleshooting:</w:t>
      </w:r>
      <w:r>
        <w:t xml:space="preserve"> </w:t>
      </w:r>
      <w:r>
        <w:t xml:space="preserve">Rapid identification and resolution of network anomalies using real-time monitoring dashboards.</w:t>
      </w:r>
    </w:p>
    <w:p>
      <w:pPr>
        <w:pStyle w:val="FirstParagraph"/>
      </w:pPr>
      <w:r>
        <w:t xml:space="preserve">The mentorship received from experienced Telecommunication Engineers in Israel Jerusalem was invaluable. They provided insights into the local market dynamics, the specific technological preferences of Israeli consumers, and the rapid pace of innovation characteristic of the region's tech ecosystem.</w:t>
      </w:r>
    </w:p>
    <w:bookmarkEnd w:id="26"/>
    <w:bookmarkStart w:id="27" w:name="conclusion"/>
    <w:p>
      <w:pPr>
        <w:pStyle w:val="Heading2"/>
      </w:pPr>
      <w:r>
        <w:t xml:space="preserve">5. Conclusion</w:t>
      </w:r>
    </w:p>
    <w:p>
      <w:pPr>
        <w:pStyle w:val="FirstParagraph"/>
      </w:pPr>
      <w:r>
        <w:t xml:space="preserve">In conclusion, this internship has been a transformative experience that has significantly enhanced my technical competencies and professional perspective. Working as a Telecommunication Engineer intern in Israel Jerusalem provided exposure to some of the most challenging network environments in the world. The combination of high-tech demands and heritage preservation constraints required innovative thinking and adaptive problem-solving skills.</w:t>
      </w:r>
    </w:p>
    <w:p>
      <w:pPr>
        <w:pStyle w:val="BodyText"/>
      </w:pPr>
      <w:r>
        <w:t xml:space="preserve">The insights gained regarding RF planning, fiber deployment logistics, and regulatory compliance will serve as a strong foundation for future career endeavors. I am grateful for the opportunity to contribute to the connectivity infrastructure of such a vital city. The experience has confirmed my passion for telecommunications engineering and highlighted the critical role that reliable communication networks play in sustaining modern society, even in historically dense and politically complex regions like Jerusalem.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Israel Jerusalem</dc:title>
  <dc:creator/>
  <dc:language>en</dc:language>
  <cp:keywords/>
  <dcterms:created xsi:type="dcterms:W3CDTF">2026-07-29T03:47:08Z</dcterms:created>
  <dcterms:modified xsi:type="dcterms:W3CDTF">2026-07-29T03:47:08Z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