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Xc43d38f7d7367554cf074288e168a742885bee2"/>
    <w:p>
      <w:pPr>
        <w:pStyle w:val="Heading1"/>
      </w:pPr>
      <w:r>
        <w:t xml:space="preserve">Internship Report: Telecommunication Engineer in Japan Tokyo</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[Your Name]</w:t>
      </w:r>
    </w:p>
    <w:p>
      <w:pPr>
        <w:pStyle w:val="BodyText"/>
      </w:pPr>
      <w:r>
        <w:rPr>
          <w:bCs/>
          <w:b/>
        </w:rPr>
        <w:t xml:space="preserve">Institution/Company:</w:t>
      </w:r>
      <w:r>
        <w:t xml:space="preserve">Nippon Tech Solutions, Japan Tokyo</w:t>
      </w:r>
    </w:p>
    <w:bookmarkEnd w:id="20"/>
    <w:bookmarkStart w:id="21" w:name="executive-summary-and-introduction"/>
    <w:p>
      <w:pPr>
        <w:pStyle w:val="Heading2"/>
      </w:pPr>
      <w:r>
        <w:t xml:space="preserve">1. Executive Summary and Introduction</w:t>
      </w:r>
    </w:p>
    <w:p>
      <w:pPr>
        <w:pStyle w:val="FirstParagraph"/>
      </w:pPr>
      <w:r>
        <w:t xml:space="preserve">The rapid evolution of global connectivity has placed telecommunications at the forefront of modern technological infrastructure. As a dedicated aspiring professional in this field, securing an internship as a Telecommunication Engineer in Japan Tokyo was not merely a career stepping stone, but a critical immersion into one of the world’s most advanced communication ecosystems. This report details the experiences, technical challenges, and cultural insights gained during my tenure at Nippon Tech Solutions. The primary objective of this internship was to bridge theoretical academic knowledge with practical industrial applications within the high-density urban environment of Japan Tokyo.</w:t>
      </w:r>
    </w:p>
    <w:p>
      <w:pPr>
        <w:pStyle w:val="BodyText"/>
      </w:pPr>
      <w:r>
        <w:t xml:space="preserve">The city of Japan Tokyo serves as a unique laboratory for telecommunications innovation. With its unprecedented population density and demand for ubiquitous high-speed connectivity, the region presents distinct engineering challenges that differ significantly from those in other parts of the world. My role as a Telecommunication Engineer involved working alongside senior technicians to maintain and optimize 5G networks, fiber optic backbones, and IoT infrastructure across this metropolitan hub.</w:t>
      </w:r>
    </w:p>
    <w:bookmarkEnd w:id="21"/>
    <w:bookmarkStart w:id="25" w:name="technical-scope-and-responsibilities"/>
    <w:p>
      <w:pPr>
        <w:pStyle w:val="Heading2"/>
      </w:pPr>
      <w:r>
        <w:t xml:space="preserve">2. Technical Scope and Responsibilities</w:t>
      </w:r>
    </w:p>
    <w:p>
      <w:pPr>
        <w:pStyle w:val="FirstParagraph"/>
      </w:pPr>
      <w:r>
        <w:t xml:space="preserve">The core duties assigned to me revolved around the monitoring, testing, and optimization of wireless communication systems. In the context of a Telecommunication Engineer in Japan Tokyo, precision is paramount due to the sheer volume of data traffic generated by millions of residents and tourists daily.</w:t>
      </w:r>
    </w:p>
    <w:bookmarkStart w:id="22" w:name="g-network-optimization"/>
    <w:p>
      <w:pPr>
        <w:pStyle w:val="Heading3"/>
      </w:pPr>
      <w:r>
        <w:t xml:space="preserve">2.1 5G Network Optimization</w:t>
      </w:r>
    </w:p>
    <w:p>
      <w:pPr>
        <w:pStyle w:val="FirstParagraph"/>
      </w:pPr>
      <w:r>
        <w:t xml:space="preserve">A significant portion of my internship was dedicated to the analysis of 5G NR (New Radio) signals. I assisted in conducting drive tests throughout Japan Tokyo to measure signal strength, latency, and throughput. These tests revealed complex propagation issues caused by the city's unique architecture, where tall skyscrapers create "urban canyons" that interfere with line-of-sight transmissions. By analyzing this data, I learned how antenna tilt and power adjustments are dynamically managed to ensure seamless coverage in densely populated wards such as Shibuya and Shinjuku.</w:t>
      </w:r>
    </w:p>
    <w:bookmarkEnd w:id="22"/>
    <w:bookmarkStart w:id="23" w:name="fiber-optic-infrastructure-maintenance"/>
    <w:p>
      <w:pPr>
        <w:pStyle w:val="Heading3"/>
      </w:pPr>
      <w:r>
        <w:t xml:space="preserve">2.2 Fiber Optic Infrastructure Maintenance</w:t>
      </w:r>
    </w:p>
    <w:p>
      <w:pPr>
        <w:pStyle w:val="FirstParagraph"/>
      </w:pPr>
      <w:r>
        <w:t xml:space="preserve">Beyond wireless networks, the backbone of telecommunications in Japan Tokyo relies heavily on extensive fiber optic cables. I participated in field inspections to identify potential points of failure in underground conduits. Using Optical Time-Domain Reflectometers (OTDR), I learned to detect micro-bends and splicing losses that could degrade service quality. This hands-on experience highlighted the importance of redundancy and robust physical infrastructure, a lesson that is crucial for any Telecommunication Engineer operating in disaster-prone regions like Japan Tokyo.</w:t>
      </w:r>
    </w:p>
    <w:bookmarkEnd w:id="23"/>
    <w:bookmarkStart w:id="24" w:name="internet-of-things-iot-integration"/>
    <w:p>
      <w:pPr>
        <w:pStyle w:val="Heading3"/>
      </w:pPr>
      <w:r>
        <w:t xml:space="preserve">2.3 Internet of Things (IoT) Integration</w:t>
      </w:r>
    </w:p>
    <w:p>
      <w:pPr>
        <w:pStyle w:val="FirstParagraph"/>
      </w:pPr>
      <w:r>
        <w:t xml:space="preserve">The internship also provided exposure to the burgeoning IoT sector in Japan Tokyo. I worked on projects related to smart city initiatives, where sensors monitor traffic flow, energy consumption, and environmental quality. As a Telecommunication Engineer, ensuring that these devices could communicate reliably via Low-Power Wide-Area Networks (LPWAN) was a key task. This experience underscored the convergence of traditional telecom engineering with data science and urban planning.</w:t>
      </w:r>
    </w:p>
    <w:bookmarkEnd w:id="24"/>
    <w:bookmarkEnd w:id="25"/>
    <w:bookmarkStart w:id="26" w:name="Xfdcd38bfc619fafb3b86601ac02ea8c8a677d97"/>
    <w:p>
      <w:pPr>
        <w:pStyle w:val="Heading2"/>
      </w:pPr>
      <w:r>
        <w:t xml:space="preserve">3. Cultural Integration and Professional Etiquette</w:t>
      </w:r>
    </w:p>
    <w:p>
      <w:pPr>
        <w:pStyle w:val="FirstParagraph"/>
      </w:pPr>
      <w:r>
        <w:t xml:space="preserve">Working as an intern in Japan Tokyo offered profound insights into Japanese business culture, which plays a significant role in how engineering projects are executed. The concept of "Kaizen," or continuous improvement, was not just a buzzword but a daily practice observed in our team meetings. Every minor inefficiency in the network configuration was scrutinized and improved upon iteratively.</w:t>
      </w:r>
    </w:p>
    <w:p>
      <w:pPr>
        <w:pStyle w:val="BodyText"/>
      </w:pPr>
      <w:r>
        <w:t xml:space="preserve">Communication styles also differed markedly from my home country. In Japan Tokyo, indirect communication and consensus-building (Nemawashi) are standard procedures before major technical decisions are implemented. As an intern, I had to adapt quickly to this environment, learning to listen attentively and observe team dynamics before offering suggestions. This cultural adaptation was as important as the technical skills I acquired.</w:t>
      </w:r>
    </w:p>
    <w:p>
      <w:pPr>
        <w:pStyle w:val="BodyText"/>
      </w:pPr>
      <w:r>
        <w:t xml:space="preserve">Furthermore, the emphasis on punctuality and reliability in Japan Tokyo meant that any delay in network maintenance windows had significant ripple effects. As a Telecommunication Engineer, understanding these societal expectations fostered a heightened sense of responsibility and professionalism in my work ethic.</w:t>
      </w:r>
    </w:p>
    <w:bookmarkEnd w:id="26"/>
    <w:bookmarkStart w:id="27" w:name="challenges-faced"/>
    <w:p>
      <w:pPr>
        <w:pStyle w:val="Heading2"/>
      </w:pPr>
      <w:r>
        <w:t xml:space="preserve">4. Challenges Faced</w:t>
      </w:r>
    </w:p>
    <w:p>
      <w:pPr>
        <w:pStyle w:val="FirstParagraph"/>
      </w:pPr>
      <w:r>
        <w:t xml:space="preserve">The transition to working as a Telecommunication Engineer in Japan Tokyo was not without its hurdles. The primary challenge was the language barrier. While technical documentation is often available in English, on-site interactions with local contractors and suppliers required proficiency in Japanese technical terminology. I spent considerable time outside of work hours studying Japanese vocabulary related to electronics and telecommunications.</w:t>
      </w:r>
    </w:p>
    <w:p>
      <w:pPr>
        <w:pStyle w:val="BodyText"/>
      </w:pPr>
      <w:r>
        <w:t xml:space="preserve">Another challenge was the intensity of the workload during peak traffic seasons, such as Golden Week and Obon holidays. The surge in data usage in Japan Tokyo required immediate troubleshooting capabilities. Adapting to this high-pressure environment tested my resilience and problem-solving skills under stress, traits that are essential for a successful career in telecommunications.</w:t>
      </w:r>
    </w:p>
    <w:bookmarkEnd w:id="27"/>
    <w:bookmarkStart w:id="28" w:name="conclusion"/>
    <w:p>
      <w:pPr>
        <w:pStyle w:val="Heading2"/>
      </w:pPr>
      <w:r>
        <w:t xml:space="preserve">5. Conclusion</w:t>
      </w:r>
    </w:p>
    <w:p>
      <w:pPr>
        <w:pStyle w:val="FirstParagraph"/>
      </w:pPr>
      <w:r>
        <w:t xml:space="preserve">In conclusion, my internship as a Telecommunication Engineer in Japan Tokyo has been an invaluable experience that has shaped both my technical competencies and professional outlook. The opportunity to work within one of the most technologically advanced regions in the world provided me with practical insights into 5G optimization, fiber optic maintenance, and IoT integration that cannot be replicated in a classroom setting.</w:t>
      </w:r>
    </w:p>
    <w:p>
      <w:pPr>
        <w:pStyle w:val="BodyText"/>
      </w:pPr>
      <w:r>
        <w:t xml:space="preserve">The unique challenges posed by the dense urban landscape of Japan Tokyo forced me to think critically about network design and resilience. Moreover, the cultural immersion taught me the value of precision, humility, and continuous improvement. These lessons have prepared me to face future engineering challenges with confidence.</w:t>
      </w:r>
    </w:p>
    <w:p>
      <w:pPr>
        <w:pStyle w:val="BodyText"/>
      </w:pPr>
      <w:r>
        <w:t xml:space="preserve">I am deeply grateful for the mentorship provided by my supervisors at Nippon Tech Solutions and the collaborative spirit of my colleagues. This internship has solidified my passion for telecommunications engineering and reinforced my desire to contribute to the global expansion of reliable, high-speed communication networks. The skills and experiences gained during this time in Japan Tokyo will serve as a strong foundation for my future career in this dynamic field.</w:t>
      </w:r>
    </w:p>
    <w:p>
      <w:pPr>
        <w:pStyle w:val="BodyText"/>
      </w:pPr>
      <w:r>
        <w:rPr>
          <w:bCs/>
          <w:b/>
        </w:rPr>
        <w:t xml:space="preserve">Submitted by:</w:t>
      </w:r>
      <w:r>
        <w:t xml:space="preserve"> </w:t>
      </w:r>
      <w:r>
        <w:t xml:space="preserve">[Your Name]</w:t>
      </w:r>
      <w:r>
        <w:br/>
      </w:r>
      <w:r>
        <w:rPr>
          <w:iCs/>
          <w:i/>
        </w:rPr>
        <w:t xml:space="preserve">In partial fulfillment of academic requirements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Japan Tokyo</dc:title>
  <dc:creator/>
  <dc:language>en</dc:language>
  <cp:keywords/>
  <dcterms:created xsi:type="dcterms:W3CDTF">2026-07-29T07:17:36Z</dcterms:created>
  <dcterms:modified xsi:type="dcterms:W3CDTF">2026-07-29T07:17:36Z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