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Bachelor of Science in Telecommunications Engineering</w:t>
      </w:r>
    </w:p>
    <w:p>
      <w:pPr>
        <w:pStyle w:val="BodyText"/>
      </w:pPr>
      <w:r>
        <w:rPr>
          <w:bCs/>
          <w:b/>
        </w:rPr>
        <w:t xml:space="preserve">Institution:</w:t>
      </w:r>
      <w:r>
        <w:t xml:space="preserve">[University Name]</w:t>
      </w:r>
    </w:p>
    <w:p>
      <w:pPr>
        <w:pStyle w:val="BodyText"/>
      </w:pPr>
      <w:r>
        <w:t xml:space="preserve">Internship Location:** Netherlands Amsterdam</w:t>
      </w:r>
    </w:p>
    <w:p>
      <w:pPr>
        <w:pStyle w:val="BodyText"/>
      </w:pPr>
      <w:r>
        <w:t xml:space="preserve">Netherlands, Amsterdam</w:t>
      </w:r>
    </w:p>
    <w:p>
      <w:pPr>
        <w:pStyle w:val="BodyText"/>
      </w:pPr>
      <w:r>
        <w:t xml:space="preserve">     &lt;/div&gt;&lt;br&gt;&lt;br&gt;</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experiences, technical challenges overcome, and professional development achieved during my tenure as a Telecommunication Engineer intern. The primary objective of this internship was to bridge the gap between theoretical academic knowledge and real-world application within one of Europe’s most technologically advanced urban environments. Specifically located in Netherlands Amsterdam, this report highlights how the unique infrastructure dynamics of this historic yet modern city provided a fertile ground for mastering 5G deployment strategies, fiber optic network optimization, and sustainable communication protocols.</w:t>
      </w:r>
    </w:p>
    <w:bookmarkEnd w:id="21"/>
    <w:bookmarkStart w:id="22" w:name="introduction"/>
    <w:p>
      <w:pPr>
        <w:pStyle w:val="Heading2"/>
      </w:pPr>
      <w:r>
        <w:t xml:space="preserve">2. Introduction</w:t>
      </w:r>
    </w:p>
    <w:p>
      <w:pPr>
        <w:pStyle w:val="FirstParagraph"/>
      </w:pPr>
      <w:r>
        <w:t xml:space="preserve">The telecommunications industry is currently undergoing a paradigm shift driven by the demand for higher bandwidth, lower latency, and ubiquitous connectivity. As an aspiring Telecommunication Engineer, gaining hands-on experience in such a dynamic sector is crucial for professional growth. The internship was structured to provide immersion into the daily operations of network planning, maintenance, and innovation. Choosing Netherlands Amsterdam as the location for this Internship Report context was strategic; Amsterdam stands at the crossroads of Europe’s digital infrastructure, hosting major internet exchange points and pioneering smart city initiatives.</w:t>
      </w:r>
    </w:p>
    <w:bookmarkEnd w:id="22"/>
    <w:bookmarkStart w:id="23" w:name="company-profile-and-role-description"/>
    <w:p>
      <w:pPr>
        <w:pStyle w:val="Heading2"/>
      </w:pPr>
      <w:r>
        <w:t xml:space="preserve">3. Company Profile and Role Description</w:t>
      </w:r>
    </w:p>
    <w:p>
      <w:pPr>
        <w:pStyle w:val="FirstParagraph"/>
      </w:pPr>
      <w:r>
        <w:t xml:space="preserve">I was employed by a leading telecommunications service provider based in the heart of Netherlands Amsterdam. The company specializes in enterprise-grade connectivity solutions, including mobile network infrastructure, data center services, and IoT (Internet of Things) integration for municipal projects.</w:t>
      </w:r>
    </w:p>
    <w:p>
      <w:pPr>
        <w:pStyle w:val="BodyText"/>
      </w:pPr>
      <w:r>
        <w:rPr>
          <w:bCs/>
          <w:b/>
        </w:rPr>
        <w:t xml:space="preserve">Key Responsibilities:</w:t>
      </w:r>
    </w:p>
    <w:p>
      <w:pPr>
        <w:numPr>
          <w:ilvl w:val="0"/>
          <w:numId w:val="1001"/>
        </w:numPr>
        <w:pStyle w:val="Compact"/>
      </w:pPr>
      <w:r>
        <w:rPr>
          <w:bCs/>
          <w:b/>
        </w:rPr>
        <w:t xml:space="preserve">Spectrum Analysis:</w:t>
      </w:r>
      <w:r>
        <w:t xml:space="preserve"> Assisting senior engineers in analyzing radio frequency spectrum usage to minimize interference in dense urban areas typical of Netherlands Amsterdam.</w:t>
      </w:r>
    </w:p>
    <w:p>
      <w:pPr>
        <w:numPr>
          <w:ilvl w:val="0"/>
          <w:numId w:val="1001"/>
        </w:numPr>
        <w:pStyle w:val="Compact"/>
      </w:pPr>
      <w:r>
        <w:rPr>
          <w:iCs/>
          <w:i/>
        </w:rPr>
        <w:t xml:space="preserve">Netherlands Amsterdam</w:t>
      </w:r>
      <w:r>
        <w:t xml:space="preserve"> Site Surveys: Conducting physical site surveys for new base station installations, ensuring compliance with local regulations regarding aesthetics and electromagnetic field (EMF) safety standards.</w:t>
      </w:r>
    </w:p>
    <w:p>
      <w:pPr>
        <w:numPr>
          <w:ilvl w:val="0"/>
          <w:numId w:val="1001"/>
        </w:numPr>
        <w:pStyle w:val="Compact"/>
      </w:pPr>
      <w:r>
        <w:rPr>
          <w:bCs/>
          <w:b/>
        </w:rPr>
        <w:t xml:space="preserve">Fiber Optic Testing:</w:t>
      </w:r>
      <w:r>
        <w:t xml:space="preserve"> Performing OTDR (Optical Time-Domain Reflectometer) tests to identify faults in the existing fiber backbone that supports the high-speed internet infrastructure of Netherlands Amsterdam.</w:t>
      </w:r>
    </w:p>
    <w:p>
      <w:pPr>
        <w:numPr>
          <w:ilvl w:val="0"/>
          <w:numId w:val="1001"/>
        </w:numPr>
        <w:pStyle w:val="Compact"/>
      </w:pPr>
      <w:r>
        <w:rPr>
          <w:iCs/>
          <w:i/>
        </w:rPr>
        <w:t xml:space="preserve">Network Optimization:</w:t>
      </w:r>
      <w:r>
        <w:t xml:space="preserve"> Utilizing drive-testing tools to evaluate call quality and data throughput metrics across different neighborhoods in Netherlands Amsterdam, providing feedback for network parameter adjustments.</w:t>
      </w:r>
    </w:p>
    <w:bookmarkEnd w:id="23"/>
    <w:bookmarkStart w:id="27" w:name="technical-projects-and-challenges"/>
    <w:p>
      <w:pPr>
        <w:pStyle w:val="Heading2"/>
      </w:pPr>
      <w:r>
        <w:t xml:space="preserve">4. Technical Projects and Challenges</w:t>
      </w:r>
    </w:p>
    <w:bookmarkStart w:id="24" w:name="g-network-integration-in-urban-canyons"/>
    <w:p>
      <w:pPr>
        <w:pStyle w:val="Heading3"/>
      </w:pPr>
      <w:r>
        <w:t xml:space="preserve">4.1 5G Network Integration in Urban Canyons</w:t>
      </w:r>
    </w:p>
    <w:p>
      <w:pPr>
        <w:pStyle w:val="FirstParagraph"/>
      </w:pPr>
      <w:r>
        <w:t xml:space="preserve">A significant portion of the internship was dedicated to understanding the challenges of deploying 5G Small Cells in Netherlands Amsterdam. Due to the historic nature of many buildings and strict zoning laws, traditional large macro-towers are often prohibited. As a Telecommunication Engineer intern, I worked on simulations for micro-cell placement on existing street furniture (lampposts and bus stops). This required precise modeling of signal propagation through narrow streets ("urban canyons") common in the city center of Netherlands Amsterdam.</w:t>
      </w:r>
    </w:p>
    <w:p>
      <w:pPr>
        <w:pStyle w:val="BodyText"/>
      </w:pPr>
      <w:r>
        <w:rPr>
          <w:bCs/>
          <w:b/>
        </w:rPr>
        <w:t xml:space="preserve">Outcome:</w:t>
      </w:r>
      <w:r>
        <w:t xml:space="preserve"> My analysis contributed to a revised deployment plan that increased coverage density by 15% while reducing power consumption, aligning with the sustainability goals of the municipality in Netherlands Amsterdam.</w:t>
      </w:r>
    </w:p>
    <w:bookmarkEnd w:id="24"/>
    <w:bookmarkStart w:id="25" w:name="fiber-to-the-home-ftth-expansion"/>
    <w:p>
      <w:pPr>
        <w:pStyle w:val="Heading3"/>
      </w:pPr>
      <w:r>
        <w:t xml:space="preserve">4.2 Fiber-to-the-Home (FTTH) Expansion</w:t>
      </w:r>
    </w:p>
    <w:p>
      <w:pPr>
        <w:pStyle w:val="FirstParagraph"/>
      </w:pPr>
      <w:r>
        <w:t xml:space="preserve">I participated in a project aimed at expanding FTTH reach to older residential districts in Netherlands Amsterdam. The challenge here was integrating new fiber optic cables with aging copper infrastructure without causing significant service interruptions. As part of the Telecommunication Engineer team, I helped develop a phased rollout schedule that utilized existing duct networks where possible and minimized excavation work, which is critical for maintaining traffic flow in busy Netherlands Amsterdam streets.</w:t>
      </w:r>
    </w:p>
    <w:p>
      <w:pPr>
        <w:pStyle w:val="BodyText"/>
      </w:pPr>
      <w:r>
        <w:rPr>
          <w:bCs/>
          <w:b/>
        </w:rPr>
        <w:t xml:space="preserve">Outcome:</w:t>
      </w:r>
      <w:r>
        <w:t xml:space="preserve"> The project reduced installation time by 20% through improved routing algorithms developed during the internship, directly benefiting customers in Netherlands Amsterdam.</w:t>
      </w:r>
    </w:p>
    <w:bookmarkEnd w:id="25"/>
    <w:bookmarkStart w:id="26" w:name="smart-city-iot-connectivity"/>
    <w:p>
      <w:pPr>
        <w:pStyle w:val="Heading3"/>
      </w:pPr>
      <w:r>
        <w:t xml:space="preserve">4.3 Smart City IoT Connectivity</w:t>
      </w:r>
    </w:p>
    <w:p>
      <w:pPr>
        <w:pStyle w:val="FirstParagraph"/>
      </w:pPr>
      <w:r>
        <w:t xml:space="preserve">Netherlands Amsterdam is a global leader in smart city technologies. I assisted in testing LoRaWAN (Long Range Wide Area Network) devices used for waste management and air quality monitoring. This required ensuring that IoT sensors could communicate reliably through brick walls and underground containers, a unique challenge in the dense architecture of Netherlands Amsterdam.</w:t>
      </w:r>
    </w:p>
    <w:bookmarkEnd w:id="26"/>
    <w:bookmarkEnd w:id="27"/>
    <w:bookmarkStart w:id="28" w:name="professional-development-and-soft-skills"/>
    <w:p>
      <w:pPr>
        <w:pStyle w:val="Heading2"/>
      </w:pPr>
      <w:r>
        <w:t xml:space="preserve">5. Professional Development and Soft Skills</w:t>
      </w:r>
    </w:p>
    <w:p>
      <w:pPr>
        <w:pStyle w:val="FirstParagraph"/>
      </w:pPr>
      <w:r>
        <w:t xml:space="preserve">Beyond technical skills, working as a Telecommunication Engineer intern in Netherlands Amsterdam enhanced my professional competencies significantly. The multicultural environment of Netherlands Amsterdam taught me the importance of effective communication in diverse teams. I learned to present complex technical data to non-technical stakeholders, such as city planners and community representatives, explaining the benefits and safety records of telecommunications infrastructure.</w:t>
      </w:r>
    </w:p>
    <w:p>
      <w:pPr>
        <w:pStyle w:val="BodyText"/>
      </w:pPr>
      <w:r>
        <w:t xml:space="preserve">Furthermore, the fast-paced regulatory environment in Netherlands Amsterdam required me to develop strong problem-solving skills under pressure. Adapting quickly to new standards and collaborating with cross-functional teams (civil engineering, legal compliance, IT security) provided a holistic view of how telecommunications projects are managed in a modern European capital.</w:t>
      </w:r>
    </w:p>
    <w:bookmarkEnd w:id="28"/>
    <w:bookmarkStart w:id="29" w:name="conclusion"/>
    <w:p>
      <w:pPr>
        <w:pStyle w:val="Heading2"/>
      </w:pPr>
      <w:r>
        <w:t xml:space="preserve">6. Conclusion</w:t>
      </w:r>
    </w:p>
    <w:p>
      <w:pPr>
        <w:pStyle w:val="FirstParagraph"/>
      </w:pPr>
      <w:r>
        <w:t xml:space="preserve">In conclusion, this internship has been an invaluable experience in shaping my career as a Telecommunication Engineer. The opportunity to work on cutting-edge projects in Netherlands Amsterdam has provided me with practical insights that cannot be gained through classroom learning alone. From optimizing 5G networks to expanding fiber optics and integrating IoT solutions, every task contributed to a deeper understanding of the complexities involved in maintaining robust communication infrastructure.</w:t>
      </w:r>
    </w:p>
    <w:p>
      <w:pPr>
        <w:pStyle w:val="BodyText"/>
      </w:pPr>
      <w:r>
        <w:t xml:space="preserve">The specific context of Netherlands Amsterdam presented unique challenges related to density, history, and sustainability, which required innovative engineering solutions. I am confident that the skills acquired during this internship will serve as a strong foundation for my future professional endeavors in the telecommunications industry. I am grateful for the mentorship provided by my supervisors and colleagues in Netherlands Amsterdam, who fostered an environment of continuous learning and technical excellence.</w:t>
      </w:r>
    </w:p>
    <w:p>
      <w:pPr>
        <w:pStyle w:val="BodyText"/>
      </w:pPr>
      <w:r>
        <w:t xml:space="preserve">End of Internship Report</w:t>
      </w:r>
    </w:p>
    <w:p>
      <w:pPr>
        <w:pStyle w:val="BodyText"/>
      </w:pPr>
      <w:r>
        <w:t xml:space="preserve">Date: [Current Date]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Netherlands Amsterdam</dc:title>
  <dc:creator/>
  <dc:language>en</dc:language>
  <cp:keywords/>
  <dcterms:created xsi:type="dcterms:W3CDTF">2026-07-29T06:31:36Z</dcterms:created>
  <dcterms:modified xsi:type="dcterms:W3CDTF">2026-07-29T06:31:36Z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