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p>
    <w:bookmarkStart w:id="21" w:name="internship-report"/>
    <w:p>
      <w:pPr>
        <w:pStyle w:val="Heading1"/>
      </w:pPr>
      <w:r>
        <w:t xml:space="preserve">Internship Report</w:t>
      </w:r>
    </w:p>
    <w:bookmarkStart w:id="20" w:name="X82a3d358e9c5ba9b5fbe15da8bebf8abedb4548"/>
    <w:p>
      <w:pPr>
        <w:pStyle w:val="Heading2"/>
      </w:pPr>
      <w:r>
        <w:t xml:space="preserve">Degree Program in Telecommunication Engineering</w:t>
      </w:r>
    </w:p>
    <w:p>
      <w:pPr>
        <w:pStyle w:val="FirstParagraph"/>
      </w:pPr>
      <w:r>
        <w:rPr>
          <w:bCs/>
          <w:b/>
        </w:rPr>
        <w:t xml:space="preserve">Date:</w:t>
      </w:r>
      <w:r>
        <w:t xml:space="preserve"> </w:t>
      </w:r>
      <w:r>
        <w:t xml:space="preserve">October 25, 2023</w:t>
      </w:r>
      <w:r>
        <w:br/>
      </w:r>
      <w:r>
        <w:rPr>
          <w:bCs/>
          <w:b/>
        </w:rPr>
        <w:t xml:space="preserve">Location:</w:t>
      </w:r>
      <w:r>
        <w:t xml:space="preserve"> </w:t>
      </w:r>
      <w:r>
        <w:t xml:space="preserve">Philippines, Manila</w:t>
      </w:r>
    </w:p>
    <w:p>
      <w:pPr>
        <w:pStyle w:val="BodyText"/>
      </w:pPr>
      <w:r>
        <w:rPr>
          <w:bCs/>
          <w:b/>
        </w:rPr>
        <w:t xml:space="preserve">Name of Intern:</w:t>
      </w:r>
      <w:r>
        <w:t xml:space="preserve">[Student Name]</w:t>
      </w:r>
      <w:r>
        <w:br/>
      </w:r>
      <w:r>
        <w:t xml:space="preserve">**Supervising Engineer:** [Engineer Name]</w:t>
      </w:r>
    </w:p>
    <w:bookmarkEnd w:id="20"/>
    <w:bookmarkEnd w:id="21"/>
    <w:bookmarkStart w:id="22" w:name="i.-executive-summary"/>
    <w:p>
      <w:pPr>
        <w:pStyle w:val="Heading3"/>
      </w:pPr>
      <w:r>
        <w:t xml:space="preserve">I. Executive Summary</w:t>
      </w:r>
    </w:p>
    <w:p>
      <w:pPr>
        <w:pStyle w:val="FirstParagraph"/>
      </w:pPr>
      <w:r>
        <w:t xml:space="preserve">This document serves as the comprehensive summary of my industrial training completed at a leading telecommunications provider based in Manila, Philippines. The primary objective of this internship was to bridge the gap between theoretical academic knowledge and practical industry application within the dynamic field of Telecommunication Engineering. As a student pursuing this degree, understanding the infrastructure that powers one of Southeast Asia’s most densely connected urban centers is crucial. This report details the technical skills acquired, operational challenges observed, and professional insights gained during my tenure in Philippines Manila.</w:t>
      </w:r>
    </w:p>
    <w:bookmarkEnd w:id="22"/>
    <w:bookmarkStart w:id="23" w:name="Xbfe9bf434581bdb2d22d09bf648dd3cf8e89e0d"/>
    <w:p>
      <w:pPr>
        <w:pStyle w:val="Heading3"/>
      </w:pPr>
      <w:r>
        <w:t xml:space="preserve">II. Introduction to the Host Organization</w:t>
      </w:r>
    </w:p>
    <w:p>
      <w:pPr>
        <w:pStyle w:val="FirstParagraph"/>
      </w:pPr>
      <w:r>
        <w:t xml:space="preserve">The internship was conducted at a major network operator operating extensively across Metro Manila and the greater Luzon region. The company is responsible for maintaining critical infrastructure, including fiber optic backbones, cellular towers (4G LTE and 5G NR), and data centers that support millions of users. The organization plays a pivotal role in the digital transformation initiatives of the Philippines Manila area, ensuring high-speed connectivity for both residential and enterprise clients.</w:t>
      </w:r>
    </w:p>
    <w:p>
      <w:pPr>
        <w:pStyle w:val="BodyText"/>
      </w:pPr>
      <w:r>
        <w:t xml:space="preserve">The company’s culture emphasizes innovation, reliability, and customer-centric service delivery. As part of the Network Operations Center (NOC) and Field Engineering teams, I was exposed to real-time network monitoring and physical infrastructure maintenance protocols.</w:t>
      </w:r>
    </w:p>
    <w:bookmarkEnd w:id="23"/>
    <w:bookmarkStart w:id="24" w:name="Xcf5b533a917f6495c3a3d54d10ef554ab15014e"/>
    <w:p>
      <w:pPr>
        <w:pStyle w:val="Heading3"/>
      </w:pPr>
      <w:r>
        <w:t xml:space="preserve">III. Technical Objectives and Scope of Work</w:t>
      </w:r>
    </w:p>
    <w:p>
      <w:pPr>
        <w:pStyle w:val="FirstParagraph"/>
      </w:pPr>
      <w:r>
        <w:t xml:space="preserve">The core goal of this internship for the aspiring Telecommunication Engineer was to understand end-to-end network architecture. The scope of work included several key technical areas:</w:t>
      </w:r>
    </w:p>
    <w:p>
      <w:pPr>
        <w:numPr>
          <w:ilvl w:val="0"/>
          <w:numId w:val="1001"/>
        </w:numPr>
        <w:pStyle w:val="Compact"/>
      </w:pPr>
      <w:r>
        <w:rPr>
          <w:bCs/>
          <w:b/>
        </w:rPr>
        <w:t xml:space="preserve">Fiber Optic Network Management:</w:t>
      </w:r>
      <w:r>
        <w:t xml:space="preserve"> </w:t>
      </w:r>
      <w:r>
        <w:t xml:space="preserve">Learning about Splice-on-Ring (SOR) technologies, Optical Time Domain Reflectometer (OTDR) usage for fault detection, and fiber optic cable laying standards in the congested urban environment of Manila.</w:t>
      </w:r>
    </w:p>
    <w:p>
      <w:pPr>
        <w:numPr>
          <w:ilvl w:val="0"/>
          <w:numId w:val="1001"/>
        </w:numPr>
        <w:pStyle w:val="Compact"/>
      </w:pPr>
      <w:r>
        <w:rPr>
          <w:bCs/>
          <w:b/>
        </w:rPr>
        <w:t xml:space="preserve">Maintenance of Mobile Networks:</w:t>
      </w:r>
      <w:r>
        <w:t xml:space="preserve"> </w:t>
      </w:r>
      <w:r>
        <w:t xml:space="preserve">Gaining insight into the maintenance of Base Transceiver Stations (BTS) and NodeBs. This involved understanding antenna alignment, RF planning basics, and power system maintenance for remote sites.</w:t>
      </w:r>
    </w:p>
    <w:p>
      <w:pPr>
        <w:numPr>
          <w:ilvl w:val="0"/>
          <w:numId w:val="1001"/>
        </w:numPr>
        <w:pStyle w:val="Compact"/>
      </w:pPr>
      <w:r>
        <w:rPr>
          <w:bCs/>
          <w:b/>
        </w:rPr>
        <w:t xml:space="preserve">NOC Monitoring:</w:t>
      </w:r>
      <w:r>
        <w:t xml:space="preserve"> </w:t>
      </w:r>
      <w:r>
        <w:t xml:space="preserve">Assisting senior engineers in monitoring network performance using specific OSS/BSS tools. This included tracking Key Performance Indicators (KPIs) such as latency, packet loss, and jitter across the Philippines Manila metropolitan area.</w:t>
      </w:r>
    </w:p>
    <w:p>
      <w:pPr>
        <w:numPr>
          <w:ilvl w:val="0"/>
          <w:numId w:val="1001"/>
        </w:numPr>
        <w:pStyle w:val="Compact"/>
      </w:pPr>
      <w:r>
        <w:rPr>
          <w:bCs/>
          <w:b/>
        </w:rPr>
        <w:t xml:space="preserve">Copper to Fiber Migration:</w:t>
      </w:r>
      <w:r>
        <w:t xml:space="preserve"> </w:t>
      </w:r>
      <w:r>
        <w:t xml:space="preserve">Observing the technical processes involved in migrating legacy copper lines to modern fiber-to-the-home (FTTH) solutions, a critical upgrade for improving broadband speeds in older districts of Manila.</w:t>
      </w:r>
    </w:p>
    <w:bookmarkEnd w:id="24"/>
    <w:bookmarkStart w:id="25" w:name="iv.-key-activities-and-experience"/>
    <w:p>
      <w:pPr>
        <w:pStyle w:val="Heading3"/>
      </w:pPr>
      <w:r>
        <w:t xml:space="preserve">IV. Key Activities and Experience</w:t>
      </w:r>
    </w:p>
    <w:p>
      <w:pPr>
        <w:pStyle w:val="FirstParagraph"/>
      </w:pPr>
      <w:r>
        <w:rPr>
          <w:bCs/>
          <w:b/>
        </w:rPr>
        <w:t xml:space="preserve">A. Field Operations in Dense Urban Environments</w:t>
      </w:r>
      <w:r>
        <w:br/>
      </w:r>
      <w:r>
        <w:t xml:space="preserve">One of the most challenging yet rewarding aspects of this internship was participating in site visits throughout Philippines Manila. Unlike rural areas, the infrastructure here faces unique constraints due to high population density and limited right-of-way access. I assisted technicians in troubleshooting signal degradation issues caused by physical obstructions or interference. We utilized spectrum analyzers to identify sources of noise affecting 4G LTE throughput.</w:t>
      </w:r>
    </w:p>
    <w:p>
      <w:pPr>
        <w:pStyle w:val="BodyText"/>
      </w:pPr>
      <w:r>
        <w:rPr>
          <w:bCs/>
          <w:b/>
        </w:rPr>
        <w:t xml:space="preserve">B. Fiber Optic Splicing Training</w:t>
      </w:r>
      <w:r>
        <w:br/>
      </w:r>
      <w:r>
        <w:t xml:space="preserve">Under the supervision of a senior Telecommunication Engineer, I received hands-on training in fiber optic splicing. This required precision and patience, as even minor misalignments can lead to significant signal loss (attenuation). We practiced both fusion splicing and mechanical splicing techniques. Understanding how light propagates through glass fibers is fundamental to the role of a Telecommunication Engineer, and this practical experience solidified my understanding of optical physics in real-world applications.</w:t>
      </w:r>
    </w:p>
    <w:p>
      <w:pPr>
        <w:pStyle w:val="BodyText"/>
      </w:pPr>
      <w:r>
        <w:rPr>
          <w:bCs/>
          <w:b/>
        </w:rPr>
        <w:t xml:space="preserve">C. Data Analysis for Network Optimization</w:t>
      </w:r>
      <w:r>
        <w:br/>
      </w:r>
      <w:r>
        <w:t xml:space="preserve">In the NOC, I was tasked with aggregating daily performance reports from various sectors in Manila. By analyzing data trends, we identified specific neighborhoods where network congestion occurred during peak hours (6:00 PM to 9:00 PM). This data-driven approach allowed the engineering team to propose capacity upgrades, demonstrating how engineering decisions directly impact user experience and revenue.</w:t>
      </w:r>
    </w:p>
    <w:bookmarkEnd w:id="25"/>
    <w:bookmarkStart w:id="26" w:name="v.-challenges-encountered"/>
    <w:p>
      <w:pPr>
        <w:pStyle w:val="Heading3"/>
      </w:pPr>
      <w:r>
        <w:t xml:space="preserve">V. Challenges Encountered</w:t>
      </w:r>
    </w:p>
    <w:p>
      <w:pPr>
        <w:pStyle w:val="FirstParagraph"/>
      </w:pPr>
      <w:r>
        <w:t xml:space="preserve">The internship was not without its difficulties. The primary challenge was navigating the complex regulatory and logistical environment of Philippines Manila. Obtaining permits for tower access or street excavation for fiber laying involves multiple government agencies, causing delays in project timelines. Additionally, the tropical climate of Manila presents environmental challenges; high humidity and heat can affect equipment longevity, requiring more frequent maintenance checks compared to temperate regions.</w:t>
      </w:r>
    </w:p>
    <w:p>
      <w:pPr>
        <w:pStyle w:val="BodyText"/>
      </w:pPr>
      <w:r>
        <w:t xml:space="preserve">Another challenge was the rapid pace of technological change. As a Telecommunication Engineer intern, keeping up with 5G standard updates and IoT (Internet of Things) integration requirements required constant self-study beyond the provided training materials.</w:t>
      </w:r>
    </w:p>
    <w:bookmarkEnd w:id="26"/>
    <w:bookmarkStart w:id="27" w:name="vi.-skills-acquired"/>
    <w:p>
      <w:pPr>
        <w:pStyle w:val="Heading3"/>
      </w:pPr>
      <w:r>
        <w:t xml:space="preserve">VI. Skills Acquired</w:t>
      </w:r>
    </w:p>
    <w:p>
      <w:pPr>
        <w:pStyle w:val="FirstParagraph"/>
      </w:pPr>
      <w:r>
        <w:t xml:space="preserve">This internship has significantly enhanced my technical and soft skills:</w:t>
      </w:r>
    </w:p>
    <w:p>
      <w:pPr>
        <w:numPr>
          <w:ilvl w:val="0"/>
          <w:numId w:val="1002"/>
        </w:numPr>
        <w:pStyle w:val="Compact"/>
      </w:pPr>
      <w:r>
        <w:rPr>
          <w:bCs/>
          <w:b/>
        </w:rPr>
        <w:t xml:space="preserve">Troubleshooting Proficiency:</w:t>
      </w:r>
      <w:r>
        <w:t xml:space="preserve">I developed a systematic approach to diagnosing network faults, from physical layer issues (cables, connectors) to higher-layer protocol errors.</w:t>
      </w:r>
    </w:p>
    <w:p>
      <w:pPr>
        <w:numPr>
          <w:ilvl w:val="0"/>
          <w:numId w:val="1002"/>
        </w:numPr>
        <w:pStyle w:val="Compact"/>
      </w:pPr>
      <w:r>
        <w:rPr>
          <w:bCs/>
          <w:b/>
        </w:rPr>
        <w:t xml:space="preserve">Technical Documentation:</w:t>
      </w:r>
      <w:r>
        <w:t xml:space="preserve">I learned the importance of precise reporting in telecommunications. Every action taken on the network must be documented for audit trails and future reference.</w:t>
      </w:r>
    </w:p>
    <w:p>
      <w:pPr>
        <w:numPr>
          <w:ilvl w:val="0"/>
          <w:numId w:val="1002"/>
        </w:numPr>
        <w:pStyle w:val="Compact"/>
      </w:pPr>
      <w:r>
        <w:rPr>
          <w:bCs/>
          <w:b/>
        </w:rPr>
        <w:t xml:space="preserve">Cross-Functional Collaboration:</w:t>
      </w:r>
      <w:r>
        <w:t xml:space="preserve"> </w:t>
      </w:r>
      <w:r>
        <w:t xml:space="preserve">Working with RF planners, civil engineers, and customer service representatives taught me that Telecommunication Engineering is a collaborative discipline.</w:t>
      </w:r>
    </w:p>
    <w:p>
      <w:pPr>
        <w:numPr>
          <w:ilvl w:val="0"/>
          <w:numId w:val="1002"/>
        </w:numPr>
        <w:pStyle w:val="Compact"/>
      </w:pPr>
      <w:r>
        <w:rPr>
          <w:bCs/>
          <w:b/>
        </w:rPr>
        <w:t xml:space="preserve">Safety Compliance:</w:t>
      </w:r>
      <w:r>
        <w:t xml:space="preserve">I strictly adhered to safety protocols regarding high-voltage power lines and working at heights, which are critical considerations for any engineer working on cell towers in the Philippines Manila area.</w:t>
      </w:r>
    </w:p>
    <w:bookmarkEnd w:id="27"/>
    <w:bookmarkStart w:id="28" w:name="vii.-conclusion"/>
    <w:p>
      <w:pPr>
        <w:pStyle w:val="Heading3"/>
      </w:pPr>
      <w:r>
        <w:t xml:space="preserve">VII. Conclusion</w:t>
      </w:r>
    </w:p>
    <w:p>
      <w:pPr>
        <w:pStyle w:val="FirstParagraph"/>
      </w:pPr>
      <w:r>
        <w:t xml:space="preserve">In conclusion, this internship has been an invaluable experience in shaping my career path as a Telecommunication Engineer. Working within the bustling telecommunications hub of Philippines Manila provided me with a unique perspective on how large-scale networks operate under pressure. The exposure to fiber optic technologies, mobile network optimization, and network monitoring tools has bridged the gap between my academic studies and professional practice.</w:t>
      </w:r>
    </w:p>
    <w:p>
      <w:pPr>
        <w:pStyle w:val="BodyText"/>
      </w:pPr>
      <w:r>
        <w:t xml:space="preserve">I am grateful for the mentorship provided by the senior engineers at this organization. Their insights into problem-solving and ethical engineering practices have left a lasting impact on my professional development. As I prepare to graduate, I feel more confident in my ability to contribute meaningfully to the telecommunications industry, ensuring robust connectivity for communities in Manila and beyond.</w:t>
      </w:r>
    </w:p>
    <w:bookmarkEnd w:id="28"/>
    <w:bookmarkStart w:id="29" w:name="viii.-recommendations"/>
    <w:p>
      <w:pPr>
        <w:pStyle w:val="Heading3"/>
      </w:pPr>
      <w:r>
        <w:t xml:space="preserve">VIII. Recommendations</w:t>
      </w:r>
    </w:p>
    <w:p>
      <w:pPr>
        <w:pStyle w:val="FirstParagraph"/>
      </w:pPr>
      <w:r>
        <w:t xml:space="preserve">I recommend that future interns focus heavily on learning Python or SQL scripting early in their tenure, as network automation is becoming increasingly prevalent. Additionally, students should familiarize themselves with local Philippine regulations regarding telecommunications infrastructure to better understand the administrative challenges engineers face.</w:t>
      </w:r>
    </w:p>
    <w:bookmarkEnd w:id="29"/>
    <w:p>
      <w:pPr>
        <w:pStyle w:val="BodyText"/>
      </w:pPr>
      <w:r>
        <w:rPr>
          <w:bCs/>
          <w:b/>
        </w:rPr>
        <w:t xml:space="preserve">Prepared by:</w:t>
      </w:r>
      <w:r>
        <w:br/>
      </w:r>
      <w:r>
        <w:t xml:space="preserve">[Student Name]</w:t>
      </w:r>
      <w:r>
        <w:br/>
      </w:r>
      <w:r>
        <w:t xml:space="preserve">[Contact Information]</w:t>
      </w:r>
    </w:p>
    <w:p>
      <w:pPr>
        <w:pStyle w:val="BodyText"/>
      </w:pPr>
      <w:r>
        <w:rPr>
          <w:bCs/>
          <w:b/>
        </w:rPr>
        <w:t xml:space="preserve">Signed: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dc:title>
  <dc:creator/>
  <dc:language>en</dc:language>
  <cp:keywords/>
  <dcterms:created xsi:type="dcterms:W3CDTF">2026-07-29T04:26:54Z</dcterms:created>
  <dcterms:modified xsi:type="dcterms:W3CDTF">2026-07-29T04:26:54Z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