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Telecommunication</w:t>
      </w:r>
      <w:r>
        <w:t xml:space="preserve"> </w:t>
      </w:r>
      <w:r>
        <w:t xml:space="preserve">Engineer</w:t>
      </w:r>
    </w:p>
    <w:p>
      <w:pPr>
        <w:pStyle w:val="FirstParagraph"/>
      </w:pPr>
      <w:r>
        <w:t xml:space="preserve">```html</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[Student Name]</w:t>
      </w:r>
      <w:r>
        <w:br/>
      </w:r>
      <w:r>
        <w:rPr>
          <w:bCs/>
          <w:b/>
        </w:rPr>
        <w:t xml:space="preserve">Degree Program:</w:t>
      </w:r>
      <w:r>
        <w:t xml:space="preserve">Bachelor of Science in Telecommunications Engineering</w:t>
      </w:r>
      <w:r>
        <w:br/>
      </w:r>
    </w:p>
    <w:p>
      <w:pPr>
        <w:pStyle w:val="BodyText"/>
      </w:pPr>
      <w:r>
        <w:rPr>
          <w:iCs/>
          <w:i/>
        </w:rPr>
        <w:t xml:space="preserve">Location: Spain Madrid</w:t>
      </w:r>
    </w:p>
    <w:bookmarkStart w:id="20" w:name="introduction-and-executive-summary"/>
    <w:p>
      <w:pPr>
        <w:pStyle w:val="Heading2"/>
      </w:pPr>
      <w:r>
        <w:t xml:space="preserve">1. Introduction and Executive Summary</w:t>
      </w:r>
    </w:p>
    <w:p>
      <w:pPr>
        <w:pStyle w:val="FirstParagraph"/>
      </w:pPr>
      <w:r>
        <w:t xml:space="preserve">This document serves as a comprehensive summary of the professional internship conducted by the undersigned, in partial fulfillment of the requirements for the Telecommunication Engineering degree program. The primary objective of this report is to detail the technical skills acquired, theoretical knowledge applied, and professional experiences gained during a six-month period within a leading telecommunications infrastructure firm located in Spain Madrid. This internship provided a unique opportunity to bridge the gap between academic theory and practical application within one of Europe’s most dynamic technological hubs.</w:t>
      </w:r>
    </w:p>
    <w:p>
      <w:pPr>
        <w:pStyle w:val="BodyText"/>
      </w:pPr>
      <w:r>
        <w:t xml:space="preserve">The choice of Spain Madrid as the host location was strategic, given its status as a central node for fiber optic connectivity and 5G network deployment in Southern Europe. The internship focused on optimizing network latency, managing spectrum allocation for mobile broadband services, and ensuring compliance with local regulatory standards set by the Comisión Nacional de los Mercados y la Competencia (CNMC). This report outlines the specific tasks performed, challenges encountered, and the broader implications of these activities on modern telecommunications engineering.</w:t>
      </w:r>
    </w:p>
    <w:bookmarkEnd w:id="20"/>
    <w:bookmarkStart w:id="21" w:name="organizational-context-spain-madrid"/>
    <w:p>
      <w:pPr>
        <w:pStyle w:val="Heading2"/>
      </w:pPr>
      <w:r>
        <w:t xml:space="preserve">2. Organizational Context: Spain Madrid</w:t>
      </w:r>
    </w:p>
    <w:p>
      <w:pPr>
        <w:pStyle w:val="FirstParagraph"/>
      </w:pPr>
      <w:r>
        <w:t xml:space="preserve">The internship was hosted by a major infrastructure provider specializing in next-generation wireless networks and fiber-to-the-home (FTTH) solutions. The company operates extensively across the Madrid region, managing thousands of kilometers of underground cabling and hundreds of cellular towers spread throughout the metropolitan area. Being situated in Spain Madrid offers distinct advantages, including proximity to major research institutions like the Technical University of Madrid (UPM) and a high density of tech startups driving innovation in IoT and smart city applications.</w:t>
      </w:r>
    </w:p>
    <w:p>
      <w:pPr>
        <w:pStyle w:val="BodyText"/>
      </w:pPr>
      <w:r>
        <w:t xml:space="preserve">The work environment was highly collaborative, involving cross-functional teams consisting of network architects, RF engineers, site surveyors, and legal compliance officers. The culture emphasized agile project management methodologies, daily stand-up meetings to address technical bottlenecks related to signal interference or hardware deployment delays. Understanding the local regulatory landscape in Spain Madrid was crucial; strict urban planning laws in the capital city required meticulous documentation before any physical installation of antennas or cabling could commence.</w:t>
      </w:r>
    </w:p>
    <w:bookmarkEnd w:id="21"/>
    <w:bookmarkStart w:id="25" w:name="technical-responsibilities-and-projects"/>
    <w:p>
      <w:pPr>
        <w:pStyle w:val="Heading2"/>
      </w:pPr>
      <w:r>
        <w:t xml:space="preserve">3. Technical Responsibilities and Projects</w:t>
      </w:r>
    </w:p>
    <w:p>
      <w:pPr>
        <w:pStyle w:val="FirstParagraph"/>
      </w:pPr>
      <w:r>
        <w:t xml:space="preserve">As a Telecommunication Engineer intern, my role was multifaceted, requiring a blend of software simulation skills and fieldwork capabilities. The following sections detail the core responsibilities undertaken during the tenure:</w:t>
      </w:r>
    </w:p>
    <w:bookmarkStart w:id="22" w:name="X678ce014bd046dd23b52aaf1ad04171c8105587"/>
    <w:p>
      <w:pPr>
        <w:pStyle w:val="Heading3"/>
      </w:pPr>
      <w:r>
        <w:rPr>
          <w:bCs/>
          <w:b/>
        </w:rPr>
        <w:t xml:space="preserve">a) Radio Frequency (RF) Planning and Optimization</w:t>
      </w:r>
    </w:p>
    <w:p>
      <w:pPr>
        <w:pStyle w:val="FirstParagraph"/>
      </w:pPr>
      <w:r>
        <w:t xml:space="preserve">A significant portion of my workload involved using specialized software tools such as Atoll and Planet to simulate RF coverage for new 5G Small Cell deployments. In Spain Madrid, the dense urban fabric presents unique propagation challenges due to high-rise buildings causing multipath fading. I assisted senior engineers in calibrating these models to ensure that signal strength remained above -105 dBm while keeping interference levels within acceptable limits defined by EU directives.</w:t>
      </w:r>
    </w:p>
    <w:p>
      <w:pPr>
        <w:pStyle w:val="BodyText"/>
      </w:pPr>
      <w:r>
        <w:t xml:space="preserve">I participated in drive tests across various districts of Madrid, including the historic center and modern business hubs like Cuatro Torres. Using spectrum analyzers and mobile devices equipped with network monitoring applications, I collected real-world data on throughput and latency. This data was then fed back into the planning tools to refine our propagation models, resulting in a 15% improvement in predicted accuracy for subsequent deployment phases.</w:t>
      </w:r>
    </w:p>
    <w:bookmarkEnd w:id="22"/>
    <w:bookmarkStart w:id="23" w:name="b-fiber-optic-infrastructure-upgrade"/>
    <w:p>
      <w:pPr>
        <w:pStyle w:val="Heading3"/>
      </w:pPr>
      <w:r>
        <w:rPr>
          <w:bCs/>
          <w:b/>
        </w:rPr>
        <w:t xml:space="preserve">b) Fiber Optic Infrastructure Upgrade</w:t>
      </w:r>
    </w:p>
    <w:p>
      <w:pPr>
        <w:pStyle w:val="FirstParagraph"/>
      </w:pPr>
      <w:r>
        <w:t xml:space="preserve">In parallel with wireless projects, I contributed to the ongoing transition from GPON (Gigabit-capable Passive Optical Networks) to XGS-PON technology. This upgrade is critical for meeting the increasing bandwidth demands of residential and commercial users in Spain Madrid. My tasks included reviewing network topology maps, identifying bottleneck nodes where optical splitters were nearing capacity, and drafting technical proposals for hardware upgrades.</w:t>
      </w:r>
    </w:p>
    <w:p>
      <w:pPr>
        <w:pStyle w:val="BodyText"/>
      </w:pPr>
      <w:r>
        <w:t xml:space="preserve">I also assisted in the design of redundancy protocols to enhance network resilience. Given Madrid's role as a data hub for Southern Europe, reliability is paramount. I helped implement automated failure detection scripts using Python, which reduced the mean time to repair (MTTR) for minor fiber cuts by analyzing error logs from Optical Line Terminals (OLTs).</w:t>
      </w:r>
    </w:p>
    <w:bookmarkEnd w:id="23"/>
    <w:bookmarkStart w:id="24" w:name="X12f275d5221461244a4d0e55f6c5bd133dd3316"/>
    <w:p>
      <w:pPr>
        <w:pStyle w:val="Heading3"/>
      </w:pPr>
      <w:r>
        <w:rPr>
          <w:bCs/>
          <w:b/>
        </w:rPr>
        <w:t xml:space="preserve">c) Spectrum Management and Regulatory Compliance</w:t>
      </w:r>
    </w:p>
    <w:p>
      <w:pPr>
        <w:pStyle w:val="FirstParagraph"/>
      </w:pPr>
      <w:r>
        <w:t xml:space="preserve">A critical aspect of telecommunications engineering in regulated markets is adherence to government standards. I worked closely with the compliance team to prepare documentation for spectrum usage licenses required by Spanish authorities. This involved calculating power density limits, assessing electromagnetic field (EMF) exposure levels around base stations, and ensuring that all installations complied with health and safety regulations mandated by the Spanish Ministry of Economic Affairs.</w:t>
      </w:r>
    </w:p>
    <w:bookmarkEnd w:id="24"/>
    <w:bookmarkEnd w:id="25"/>
    <w:bookmarkStart w:id="26" w:name="challenges-encountered"/>
    <w:p>
      <w:pPr>
        <w:pStyle w:val="Heading2"/>
      </w:pPr>
      <w:r>
        <w:t xml:space="preserve">4. Challenges Encountered</w:t>
      </w:r>
    </w:p>
    <w:p>
      <w:pPr>
        <w:pStyle w:val="FirstParagraph"/>
      </w:pPr>
      <w:r>
        <w:t xml:space="preserve">The internship was not without its difficulties. One of the primary challenges was managing stakeholder expectations regarding project timelines. In Spain Madrid, bureaucratic processes for obtaining municipal permits can be slow and unpredictable. There were instances where planned installation dates had to be rescheduled due to unexpected administrative delays or weather conditions affecting outdoor work.</w:t>
      </w:r>
    </w:p>
    <w:p>
      <w:pPr>
        <w:pStyle w:val="BodyText"/>
      </w:pPr>
      <w:r>
        <w:t xml:space="preserve">Another technical challenge arose during the integration of legacy systems with new 5G core networks. Interoperability issues between older equipment and modern software-defined networking (SDN) controllers caused intermittent service degradation. Through collaborative troubleshooting sessions, I learned to isolate specific protocol mismatches and implemented temporary patches that stabilized the network until permanent firmware updates could be deployed.</w:t>
      </w:r>
    </w:p>
    <w:bookmarkEnd w:id="26"/>
    <w:bookmarkStart w:id="27" w:name="X0785a77b52ee686badd30ceade3f450c1765db8"/>
    <w:p>
      <w:pPr>
        <w:pStyle w:val="Heading2"/>
      </w:pPr>
      <w:r>
        <w:t xml:space="preserve">5. Professional Development and Skills Acquired</w:t>
      </w:r>
    </w:p>
    <w:p>
      <w:pPr>
        <w:pStyle w:val="FirstParagraph"/>
      </w:pPr>
      <w:r>
        <w:t xml:space="preserve">This internship significantly enhanced my technical competencies as a Telecommunication Engineer. I gained proficiency in advanced RF planning tools, deepened my understanding of fiber optic transmission principles, and improved my coding skills for network automation. Furthermore, working in the international environment of Spain Madrid fostered strong soft skills, including cross-cultural communication and adaptability.</w:t>
      </w:r>
    </w:p>
    <w:p>
      <w:pPr>
        <w:pStyle w:val="BodyText"/>
      </w:pPr>
      <w:r>
        <w:t xml:space="preserve">I also developed a keen awareness of ethical considerations in engineering, particularly concerning data privacy and surveillance technologies used within telecom networks. Understanding the societal impact of infrastructure development is as important as the technical execution itself.</w:t>
      </w:r>
    </w:p>
    <w:bookmarkEnd w:id="27"/>
    <w:bookmarkStart w:id="28" w:name="conclusion"/>
    <w:p>
      <w:pPr>
        <w:pStyle w:val="Heading2"/>
      </w:pPr>
      <w:r>
        <w:t xml:space="preserve">6. Conclusion</w:t>
      </w:r>
    </w:p>
    <w:p>
      <w:pPr>
        <w:pStyle w:val="FirstParagraph"/>
      </w:pPr>
      <w:r>
        <w:t xml:space="preserve">In conclusion, this internship has been an invaluable experience that has solidified my passion for telecommunications engineering. Working in Spain Madrid provided a rich context for applying theoretical knowledge to real-world problems, ranging from RF optimization in dense urban environments to the strategic planning of future-proof network infrastructure. The insights gained into regulatory compliance and project management will undoubtedly serve as a strong foundation for my future career.</w:t>
      </w:r>
    </w:p>
    <w:p>
      <w:pPr>
        <w:pStyle w:val="BodyText"/>
      </w:pPr>
      <w:r>
        <w:t xml:space="preserve">I extend my sincere gratitude to the mentors and colleagues at the host company for their guidance and support. This report reflects not only my technical growth but also my professional maturation within the vibrant telecommunications sector of Spain Madrid. I am confident that the skills and experiences acquired during this period will contribute positively to my contributions as a qualified Telecommunication Engineer in future projects.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Telecommunication Engineer</dc:title>
  <dc:creator/>
  <dc:language>en</dc:language>
  <cp:keywords/>
  <dcterms:created xsi:type="dcterms:W3CDTF">2026-07-29T11:57:32Z</dcterms:created>
  <dcterms:modified xsi:type="dcterms:W3CDTF">2026-07-29T11:57:32Z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