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p>
    <w:bookmarkStart w:id="20" w:name="Xbbc8deed51f43511b141865935157c9d320565c"/>
    <w:p>
      <w:pPr>
        <w:pStyle w:val="Heading1"/>
      </w:pPr>
      <w:r>
        <w:t xml:space="preserve">Internship Report: Telecommunication Engineer</w:t>
      </w:r>
    </w:p>
    <w:p>
      <w:pPr>
        <w:pStyle w:val="FirstParagraph"/>
      </w:pP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Location of Placement:</w:t>
      </w:r>
      <w:r>
        <w:t xml:space="preserve"> </w:t>
      </w:r>
      <w:r>
        <w:t xml:space="preserve">United States Houston</w:t>
      </w:r>
      <w:r>
        <w:br/>
      </w:r>
      <w:r>
        <w:t xml:space="preserve">(Note: Replace bracketed info with actual details)</w:t>
      </w:r>
    </w:p>
    <w:p>
      <w:pPr>
        <w:pStyle w:val="BodyText"/>
      </w:pPr>
      <w:r>
        <w:br/>
      </w:r>
    </w:p>
    <w:p>
      <w:pPr>
        <w:pStyle w:val="BodyText"/>
      </w:pPr>
      <w:r>
        <w:rPr>
          <w:bCs/>
          <w:b/>
        </w:rPr>
        <w:t xml:space="preserve">Date of Submission:</w:t>
      </w:r>
      <w:r>
        <w:t xml:space="preserve"> </w:t>
      </w:r>
      <w:r>
        <w:t xml:space="preserve">October 24, 2023</w:t>
      </w:r>
    </w:p>
    <w:bookmarkEnd w:id="20"/>
    <w:bookmarkStart w:id="21" w:name="i.-executive-summary"/>
    <w:p>
      <w:pPr>
        <w:pStyle w:val="Heading1"/>
      </w:pPr>
      <w:r>
        <w:t xml:space="preserve">I. Executive Summary</w:t>
      </w:r>
    </w:p>
    <w:p>
      <w:pPr>
        <w:pStyle w:val="FirstParagraph"/>
      </w:pPr>
      <w:r>
        <w:t xml:space="preserve">This document serves as a comprehensive final report detailing the internship experience undertaken as a Telecommunication Engineer intern at [Company Name], located in the dynamic metropolitan area of United States Houston. The primary objective of this internship was to bridge the gap between academic theoretical knowledge and practical, industrial application within the telecommunications sector. This period provided invaluable insights into modern network infrastructure design, signal processing technologies, and project management methodologies utilized in a major American energy and technology hub.</w:t>
      </w:r>
    </w:p>
    <w:p>
      <w:pPr>
        <w:pStyle w:val="BodyText"/>
      </w:pPr>
      <w:r>
        <w:t xml:space="preserve">The internship took place against the backdrop of rapid technological advancement in [Company Name], focusing heavily on 5G deployment optimization, fiber-optic network expansion, and legacy system maintenance. By actively participating in engineering teams based in Houston—a city renowned for its complex industrial infrastructure and growing demand for high-capacity connectivity—the intern gained exposure to real-world constraints such as regulatory compliance with the Federal Communications Commission (FCC), weather-resilient network design crucial to the Gulf Coast region, and cross-functional team collaboration.</w:t>
      </w:r>
    </w:p>
    <w:bookmarkEnd w:id="21"/>
    <w:bookmarkStart w:id="24" w:name="ii.-introduction"/>
    <w:p>
      <w:pPr>
        <w:pStyle w:val="Heading1"/>
      </w:pPr>
      <w:r>
        <w:t xml:space="preserve">II. Introduction</w:t>
      </w:r>
    </w:p>
    <w:bookmarkStart w:id="22" w:name="a.-background-of-the-internship"/>
    <w:p>
      <w:pPr>
        <w:pStyle w:val="Heading2"/>
      </w:pPr>
      <w:r>
        <w:t xml:space="preserve">A. Background of the Internship</w:t>
      </w:r>
    </w:p>
    <w:p>
      <w:pPr>
        <w:pStyle w:val="FirstParagraph"/>
      </w:pPr>
      <w:r>
        <w:br/>
      </w:r>
    </w:p>
    <w:p>
      <w:pPr>
        <w:pStyle w:val="BodyText"/>
      </w:pPr>
      <w:r>
        <w:t xml:space="preserve">The telecommunications industry is currently undergoing a paradigm shift towards high-speed, low-latency communication networks essential for smart cities and industrial automation. The chosen internship program was designed to immerse interns in this transition phase, specifically targeting those interested in network architecture and radio frequency (RF) engineering. As a Telecommunication Engineer intern, the role required adaptability to new software tools like MATLAB/Simulink for signal analysis, Cisco packet tracer for network simulation, and field testing equipment such as spectrum analyzers.</w:t>
      </w:r>
    </w:p>
    <w:p>
      <w:pPr>
        <w:pStyle w:val="BodyText"/>
      </w:pPr>
      <w:r>
        <w:t xml:space="preserve">The location in United States Houston was strategically chosen due to the city's status as a global energy capital. This unique environment necessitates robust telecommunications infrastructure to support both commercial operations and critical industrial control systems. The internship aimed to provide engineers with hands-on experience in designing resilient networks capable of withstanding environmental challenges while maintaining high throughput standards.</w:t>
      </w:r>
    </w:p>
    <w:bookmarkEnd w:id="22"/>
    <w:bookmarkStart w:id="23" w:name="b.-objectives"/>
    <w:p>
      <w:pPr>
        <w:pStyle w:val="Heading2"/>
      </w:pPr>
      <w:r>
        <w:t xml:space="preserve">B. Objectives</w:t>
      </w:r>
    </w:p>
    <w:p>
      <w:pPr>
        <w:pStyle w:val="FirstParagraph"/>
      </w:pPr>
      <w:r>
        <w:br/>
      </w:r>
    </w:p>
    <w:p>
      <w:pPr>
        <w:pStyle w:val="BodyText"/>
      </w:pPr>
      <w:r>
        <w:t xml:space="preserve">The specific objectives set for this internship included:</w:t>
      </w:r>
    </w:p>
    <w:p>
      <w:pPr>
        <w:pStyle w:val="BodyText"/>
      </w:pPr>
      <w:r>
        <w:br/>
      </w:r>
    </w:p>
    <w:p>
      <w:pPr>
        <w:numPr>
          <w:ilvl w:val="0"/>
          <w:numId w:val="1001"/>
        </w:numPr>
        <w:pStyle w:val="Compact"/>
      </w:pPr>
      <w:r>
        <w:t xml:space="preserve">To understand the end-to-end lifecycle of a telecommunications project, from requirement gathering and design to implementation and testing.</w:t>
      </w:r>
    </w:p>
    <w:p>
      <w:pPr>
        <w:numPr>
          <w:ilvl w:val="0"/>
          <w:numId w:val="1001"/>
        </w:numPr>
        <w:pStyle w:val="Compact"/>
      </w:pPr>
      <w:r>
        <w:t xml:space="preserve">To apply theoretical knowledge of electromagnetic fields, wave propagation, and digital signal processing to solve practical engineering problems.</w:t>
      </w:r>
    </w:p>
    <w:p>
      <w:pPr>
        <w:numPr>
          <w:ilvl w:val="0"/>
          <w:numId w:val="1001"/>
        </w:numPr>
        <w:pStyle w:val="Compact"/>
      </w:pPr>
      <w:r>
        <w:t xml:space="preserve">To gain proficiency in industry-standard hardware and software tools used by leading providers in the United States.</w:t>
      </w:r>
    </w:p>
    <w:p>
      <w:pPr>
        <w:numPr>
          <w:ilvl w:val="0"/>
          <w:numId w:val="1001"/>
        </w:numPr>
        <w:pStyle w:val="Compact"/>
      </w:pPr>
      <w:r>
        <w:t xml:space="preserve">To develop soft skills, including technical communication with diverse teams and adherence to safety protocols mandated for field work in a major industrial city like Houston.</w:t>
      </w:r>
    </w:p>
    <w:p>
      <w:pPr>
        <w:pStyle w:val="FirstParagraph"/>
      </w:pPr>
      <w:r>
        <w:br/>
      </w:r>
    </w:p>
    <w:bookmarkEnd w:id="23"/>
    <w:bookmarkEnd w:id="24"/>
    <w:bookmarkStart w:id="29" w:name="iii.-duties-and-responsibilities"/>
    <w:p>
      <w:pPr>
        <w:pStyle w:val="Heading1"/>
      </w:pPr>
      <w:r>
        <w:t xml:space="preserve">III. Duties and Responsibilities</w:t>
      </w:r>
    </w:p>
    <w:p>
      <w:pPr>
        <w:pStyle w:val="FirstParagraph"/>
      </w:pPr>
      <w:r>
        <w:br/>
      </w:r>
    </w:p>
    <w:p>
      <w:pPr>
        <w:pStyle w:val="BodyText"/>
      </w:pPr>
      <w:r>
        <w:t xml:space="preserve">The day-to-day responsibilities of the Telecommunication Engineer intern were diverse and challenging, reflecting the multifaceted nature of modern network operations. The following section outlines the key tasks undertaken during this period.</w:t>
      </w:r>
    </w:p>
    <w:bookmarkStart w:id="25" w:name="a.-network-analysis-and-optimization"/>
    <w:p>
      <w:pPr>
        <w:pStyle w:val="Heading2"/>
      </w:pPr>
      <w:r>
        <w:t xml:space="preserve">A. Network Analysis and Optimization</w:t>
      </w:r>
    </w:p>
    <w:p>
      <w:pPr>
        <w:pStyle w:val="FirstParagraph"/>
      </w:pPr>
      <w:r>
        <w:br/>
      </w:r>
    </w:p>
    <w:p>
      <w:pPr>
        <w:pStyle w:val="BodyText"/>
      </w:pPr>
      <w:r>
        <w:t xml:space="preserve">A significant portion of time was dedicated to analyzing existing cellular networks within Houston’s metropolitan area using specialized software tools. This involved monitoring Key Performance Indicators (KPIs) such as dropped call rates, handover success rates, and data throughput speeds. By identifying areas with poor signal coverage—often due to urban canyon effects or dense foliage—the intern assisted senior engineers in proposing antenna tilt adjustments and power level modifications to optimize network performance.</w:t>
      </w:r>
    </w:p>
    <w:bookmarkEnd w:id="25"/>
    <w:bookmarkStart w:id="26" w:name="b.-rf-planning-and-site-surveys"/>
    <w:p>
      <w:pPr>
        <w:pStyle w:val="Heading2"/>
      </w:pPr>
      <w:r>
        <w:t xml:space="preserve">B. RF Planning and Site Surveys</w:t>
      </w:r>
    </w:p>
    <w:p>
      <w:pPr>
        <w:pStyle w:val="FirstParagraph"/>
      </w:pPr>
      <w:r>
        <w:br/>
      </w:r>
    </w:p>
    <w:p>
      <w:pPr>
        <w:pStyle w:val="BodyText"/>
      </w:pPr>
      <w:r>
        <w:t xml:space="preserve">Fieldwork was an integral part of the internship. The intern accompanied experienced technicians on site surveys across various locations in Houston, including downtown skyscrapers, suburban residential areas, and industrial complexes near the Ship Channel. These surveys involved measuring signal strength (RSSI) and Signal-to-Noise Ratio (SNR) using handheld spectrum analyzers. Data collected was subsequently uploaded to planning tools to simulate new tower placements or small cell deployments.</w:t>
      </w:r>
    </w:p>
    <w:bookmarkEnd w:id="26"/>
    <w:bookmarkStart w:id="27" w:name="c.-documentation-and-compliance"/>
    <w:p>
      <w:pPr>
        <w:pStyle w:val="Heading2"/>
      </w:pPr>
      <w:r>
        <w:t xml:space="preserve">C. Documentation and Compliance</w:t>
      </w:r>
    </w:p>
    <w:p>
      <w:pPr>
        <w:pStyle w:val="FirstParagraph"/>
      </w:pPr>
      <w:r>
        <w:br/>
      </w:r>
    </w:p>
    <w:p>
      <w:pPr>
        <w:pStyle w:val="BodyText"/>
      </w:pPr>
      <w:r>
        <w:t xml:space="preserve">In the United States, telecommunications projects must comply with strict regulatory standards set forth by organizations like the FCC and local zoning boards in Harris County (where Houston is located). The intern was responsible for drafting technical documentation outlining proposed installations, ensuring that all designs met federal safety guidelines regarding electromagnetic radiation exposure. Additionally, attention was paid to environmental considerations, such as minimizing visual impact on historic neighborhoods and ensuring structures could withstand hurricane-force winds typical of the Gulf Coast.</w:t>
      </w:r>
    </w:p>
    <w:bookmarkEnd w:id="27"/>
    <w:bookmarkStart w:id="28" w:name="d.-collaboration-with-it-and-civil-teams"/>
    <w:p>
      <w:pPr>
        <w:pStyle w:val="Heading2"/>
      </w:pPr>
      <w:r>
        <w:t xml:space="preserve">D. Collaboration with IT and Civil Teams</w:t>
      </w:r>
    </w:p>
    <w:p>
      <w:pPr>
        <w:pStyle w:val="FirstParagraph"/>
      </w:pPr>
      <w:r>
        <w:br/>
      </w:r>
    </w:p>
    <w:p>
      <w:pPr>
        <w:pStyle w:val="BodyText"/>
      </w:pPr>
      <w:r>
        <w:t xml:space="preserve">Telecommunications infrastructure does not exist in isolation; it requires seamless integration with power grids, fiber backbones, and IT systems. The intern participated in weekly cross-functional meetings where engineers from different disciplines discussed project timelines, budget allocations, and technical hurdles. This collaborative environment fostered a deeper understanding of how telecommunication networks intersect with broader technological ecosystems.</w:t>
      </w:r>
    </w:p>
    <w:bookmarkEnd w:id="28"/>
    <w:bookmarkEnd w:id="29"/>
    <w:bookmarkStart w:id="30" w:name="iv.-challenges-encountered"/>
    <w:p>
      <w:pPr>
        <w:pStyle w:val="Heading1"/>
      </w:pPr>
      <w:r>
        <w:t xml:space="preserve">IV. Challenges Encountered</w:t>
      </w:r>
    </w:p>
    <w:p>
      <w:pPr>
        <w:pStyle w:val="FirstParagraph"/>
      </w:pPr>
      <w:r>
        <w:br/>
      </w:r>
    </w:p>
    <w:p>
      <w:pPr>
        <w:pStyle w:val="BodyText"/>
      </w:pPr>
      <w:r>
        <w:t xml:space="preserve">Navigating the complexities of large-scale engineering projects presented several challenges during this internship. One major hurdle was dealing with legacy systems still in use alongside newer 5G equipment, requiring innovative solutions for interoperability without disrupting existing services.</w:t>
      </w:r>
    </w:p>
    <w:p>
      <w:pPr>
        <w:pStyle w:val="BodyText"/>
      </w:pPr>
      <w:r>
        <w:br/>
      </w:r>
    </w:p>
    <w:p>
      <w:pPr>
        <w:pStyle w:val="BodyText"/>
      </w:pPr>
      <w:r>
        <w:t xml:space="preserve">Another significant challenge was related to environmental factors specific to Houston's climate. Heavy rainfall and humidity can severely affect signal propagation and degrade physical infrastructure over time. Addressing these issues required careful material selection and waterproofing techniques that the intern had not encountered in university coursework.</w:t>
      </w:r>
    </w:p>
    <w:p>
      <w:pPr>
        <w:pStyle w:val="BodyText"/>
      </w:pPr>
      <w:r>
        <w:br/>
      </w:r>
    </w:p>
    <w:p>
      <w:pPr>
        <w:pStyle w:val="BodyText"/>
      </w:pPr>
      <w:r>
        <w:t xml:space="preserve">Lastly, managing expectations while working remotely for certain phases of data analysis posed communication challenges. Clear documentation practices were essential to ensure that remote collaborators remained aligned with on-site developments.</w:t>
      </w:r>
    </w:p>
    <w:bookmarkEnd w:id="30"/>
    <w:bookmarkStart w:id="31" w:name="v.-skills-acquired"/>
    <w:p>
      <w:pPr>
        <w:pStyle w:val="Heading1"/>
      </w:pPr>
      <w:r>
        <w:t xml:space="preserve">V. Skills Acquired</w:t>
      </w:r>
    </w:p>
    <w:p>
      <w:pPr>
        <w:pStyle w:val="FirstParagraph"/>
      </w:pPr>
      <w:r>
        <w:br/>
      </w:r>
    </w:p>
    <w:p>
      <w:pPr>
        <w:pStyle w:val="BodyText"/>
      </w:pPr>
      <w:r>
        <w:t xml:space="preserve">The internship yielded numerous tangible skills crucial for a career in telecommunications engineering:</w:t>
      </w:r>
    </w:p>
    <w:p>
      <w:pPr>
        <w:pStyle w:val="BodyText"/>
      </w:pPr>
      <w:r>
        <w:br/>
      </w:r>
    </w:p>
    <w:p>
      <w:pPr>
        <w:pStyle w:val="BodyText"/>
      </w:pPr>
      <w:r>
        <w:rPr>
          <w:bCs/>
          <w:b/>
        </w:rPr>
        <w:t xml:space="preserve">Technical Proficiency:</w:t>
      </w:r>
      <w:r>
        <w:t xml:space="preserve"> </w:t>
      </w:r>
      <w:r>
        <w:t xml:space="preserve">Enhanced ability to use network planning software, spectrum analyzers, and programming languages (Python/MATLAB) for data analysis.</w:t>
      </w:r>
    </w:p>
    <w:p>
      <w:pPr>
        <w:pStyle w:val="BodyText"/>
      </w:pPr>
      <w:r>
        <w:rPr>
          <w:bCs/>
          <w:b/>
        </w:rPr>
        <w:t xml:space="preserve">Project Management:</w:t>
      </w:r>
      <w:r>
        <w:t xml:space="preserve"> </w:t>
      </w:r>
      <w:r>
        <w:t xml:space="preserve">Improved understanding of Agile methodologies applied to engineering projects.</w:t>
      </w:r>
    </w:p>
    <w:p>
      <w:pPr>
        <w:pStyle w:val="BodyText"/>
      </w:pPr>
      <w:r>
        <w:rPr>
          <w:bCs/>
          <w:b/>
        </w:rPr>
        <w:t xml:space="preserve">Critical Thinking:</w:t>
      </w:r>
      <w:r>
        <w:t xml:space="preserve"> </w:t>
      </w:r>
      <w:r>
        <w:t xml:space="preserve">Developed the ability to troubleshoot complex network issues under pressure.</w:t>
      </w:r>
    </w:p>
    <w:p>
      <w:pPr>
        <w:numPr>
          <w:ilvl w:val="0"/>
          <w:numId w:val="1002"/>
        </w:numPr>
        <w:pStyle w:val="Compact"/>
      </w:pPr>
      <w:r>
        <w:t xml:space="preserve">Identified bottlenecks in data transmission paths through rigorous packet loss analysis.</w:t>
      </w:r>
    </w:p>
    <w:p>
      <w:pPr>
        <w:numPr>
          <w:ilvl w:val="0"/>
          <w:numId w:val="1002"/>
        </w:numPr>
        <w:pStyle w:val="Compact"/>
      </w:pPr>
      <w:r>
        <w:t xml:space="preserve">Suggested cost-effective alternatives for hardware upgrades that maintained performance levels.</w:t>
      </w:r>
    </w:p>
    <w:p>
      <w:pPr>
        <w:pStyle w:val="FirstParagraph"/>
      </w:pPr>
      <w:r>
        <w:br/>
      </w:r>
    </w:p>
    <w:p>
      <w:pPr>
        <w:pStyle w:val="BodyText"/>
      </w:pPr>
      <w:r>
        <w:rPr>
          <w:bCs/>
          <w:b/>
        </w:rPr>
        <w:t xml:space="preserve">Cultural Competence:</w:t>
      </w:r>
      <w:r>
        <w:t xml:space="preserve"> </w:t>
      </w:r>
      <w:r>
        <w:t xml:space="preserve">Working in a diverse team located in [Company Name]’s Houston office enhanced communication skills and adaptability across different cultural backgrounds.</w:t>
      </w:r>
    </w:p>
    <w:p>
      <w:pPr>
        <w:pStyle w:val="BodyText"/>
      </w:pPr>
      <w:r>
        <w:br/>
      </w:r>
    </w:p>
    <w:bookmarkEnd w:id="31"/>
    <w:bookmarkStart w:id="32" w:name="vi.-conclusion"/>
    <w:p>
      <w:pPr>
        <w:pStyle w:val="Heading1"/>
      </w:pPr>
      <w:r>
        <w:t xml:space="preserve">VI. Conclusion</w:t>
      </w:r>
    </w:p>
    <w:p>
      <w:pPr>
        <w:pStyle w:val="FirstParagraph"/>
      </w:pPr>
      <w:r>
        <w:br/>
      </w:r>
    </w:p>
    <w:p>
      <w:pPr>
        <w:pStyle w:val="BodyText"/>
      </w:pPr>
      <w:r>
        <w:t xml:space="preserve">In conclusion, the internship as a Telecommunication Engineer at [Company Name] has been an immensely rewarding experience that has significantly contributed to my professional development. It provided not only technical expertise but also practical insights into the operational realities of delivering telecommunications services in a major American city like Houston.</w:t>
      </w:r>
    </w:p>
    <w:p>
      <w:pPr>
        <w:pStyle w:val="BodyText"/>
      </w:pPr>
      <w:r>
        <w:br/>
      </w:r>
    </w:p>
    <w:p>
      <w:pPr>
        <w:pStyle w:val="BodyText"/>
      </w:pPr>
      <w:r>
        <w:t xml:space="preserve">The opportunity to engage directly with cutting-edge technology, coupled with mentorship from seasoned professionals, has solidified my passion for this field. I now possess a deeper appreciation for the intricate balance between innovation and reliability required in modern network engineering. Furthermore, understanding the specific environmental and regulatory contexts of working in [Company Name]’s location will undoubtedly inform future decision-making processes throughout my career.</w:t>
      </w:r>
    </w:p>
    <w:p>
      <w:pPr>
        <w:pStyle w:val="BodyText"/>
      </w:pPr>
      <w:r>
        <w:br/>
      </w:r>
    </w:p>
    <w:p>
      <w:pPr>
        <w:pStyle w:val="BodyText"/>
      </w:pPr>
      <w:r>
        <w:t xml:space="preserve">This report summarizes only a fraction of what was learned during this transformative period. The experiences gained here lay a solid foundation for aspiring to become a competent and impactful Telecommunication Engineer in the ever-evolving landscape of global communications.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dc:title>
  <dc:creator/>
  <dc:language>en</dc:language>
  <cp:keywords/>
  <dcterms:created xsi:type="dcterms:W3CDTF">2026-07-29T10:19:40Z</dcterms:created>
  <dcterms:modified xsi:type="dcterms:W3CDTF">2026-07-29T10:19:40Z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