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31" w:name="X1f6f9f09a26b73984ed07a6863c61d2c9315f26"/>
    <w:p>
      <w:pPr>
        <w:pStyle w:val="Heading1"/>
      </w:pPr>
      <w:r>
        <w:t xml:space="preserve">Internship Report: Advanced Telecommunication Systems Integration</w:t>
      </w:r>
    </w:p>
    <w:p>
      <w:pPr>
        <w:pStyle w:val="FirstParagraph"/>
      </w:pPr>
      <w:r>
        <w:rPr>
          <w:bCs/>
          <w:b/>
        </w:rPr>
        <w:t xml:space="preserve">Intern Name:</w:t>
      </w:r>
      <w:r>
        <w:t xml:space="preserve"> </w:t>
      </w:r>
      <w:r>
        <w:t xml:space="preserve">Alex Mercer</w:t>
      </w:r>
      <w:r>
        <w:br/>
      </w:r>
      <w:r>
        <w:rPr>
          <w:bCs/>
          <w:b/>
        </w:rPr>
        <w:t xml:space="preserve">Title:</w:t>
      </w:r>
      <w:r>
        <w:rPr>
          <w:iCs/>
          <w:i/>
        </w:rPr>
        <w:t xml:space="preserve">(Telecommunication Engineer Intern)</w:t>
      </w:r>
      <w:r>
        <w:br/>
      </w:r>
      <w:r>
        <w:t xml:space="preserve">**</w:t>
      </w:r>
      <w:r>
        <w:br/>
      </w:r>
      <w:r>
        <w:t xml:space="preserve">**/p&gt;** /!DOCTYPE html**/html lang="en"**head**meta charset="UTF-8"**title**Internship Report: Telecommunication Engineering in San Francisco</w:t>
      </w:r>
    </w:p>
    <w:bookmarkStart w:id="20" w:name="student-information"/>
    <w:p>
      <w:pPr>
        <w:pStyle w:val="Heading2"/>
      </w:pPr>
      <w:r>
        <w:t xml:space="preserve">Student Information</w:t>
      </w:r>
    </w:p>
    <w:p>
      <w:pPr>
        <w:pStyle w:val="FirstParagraph"/>
      </w:pPr>
      <w:r>
        <w:rPr>
          <w:bCs/>
          <w:b/>
        </w:rPr>
        <w:t xml:space="preserve">Name:</w:t>
      </w:r>
      <w:r>
        <w:t xml:space="preserve"> </w:t>
      </w:r>
      <w:r>
        <w:t xml:space="preserve">Alex Mercer</w:t>
      </w:r>
      <w:r>
        <w:br/>
      </w:r>
      <w:r>
        <w:rPr>
          <w:bCs/>
          <w:b/>
        </w:rPr>
        <w:t xml:space="preserve">Date:</w:t>
      </w:r>
      <w:r>
        <w:t xml:space="preserve"> </w:t>
      </w:r>
      <w:r>
        <w:t xml:space="preserve">May 15, 2024</w:t>
      </w:r>
      <w:r>
        <w:br/>
      </w:r>
    </w:p>
    <w:bookmarkEnd w:id="20"/>
    <w:bookmarkStart w:id="21" w:name="executive-summary"/>
    <w:p>
      <w:pPr>
        <w:pStyle w:val="Heading2"/>
      </w:pPr>
      <w:r>
        <w:t xml:space="preserve">1. Executive Summary</w:t>
      </w:r>
    </w:p>
    <w:p>
      <w:pPr>
        <w:pStyle w:val="FirstParagraph"/>
      </w:pPr>
      <w:r>
        <w:t xml:space="preserve">This Internship Report documents the three-month professional engagement undertaken by a Telecommunication Engineer intern at NexusLink Technologies, a leading network infrastructure provider located in United States San Francisco. The primary objective of this internship was to bridge theoretical academic knowledge with practical industry applications, specifically focusing on 5G network deployment, IoT integration, and signal processing optimization. As the tech hub of the region, United States San Francisco offers a unique environment where innovation meets rigorous regulatory standards. This report outlines the technical challenges faced, the methodologies employed to solve complex telecommunication problems, and the significant contributions made toward improving network latency and throughput for enterprise clients in this high-density urban landscape.</w:t>
      </w:r>
    </w:p>
    <w:bookmarkEnd w:id="21"/>
    <w:bookmarkStart w:id="22" w:name="organizational-context"/>
    <w:p>
      <w:pPr>
        <w:pStyle w:val="Heading2"/>
      </w:pPr>
      <w:r>
        <w:t xml:space="preserve">2. Organizational Context</w:t>
      </w:r>
    </w:p>
    <w:p>
      <w:pPr>
        <w:pStyle w:val="FirstParagraph"/>
      </w:pPr>
      <w:r>
        <w:t xml:space="preserve">NexusLink Technologies operates at the forefront of connectivity solutions, serving both residential users and large-scale industrial partners across the Bay Area. The company is heavily invested in transitioning legacy copper-wire systems to full fiber-optic architectures while simultaneously preparing for widespread 5G adoption. For a Telecommunication Engineer, working in this environment provided an unparalleled opportunity to engage with cutting-edge protocols such as Network Function Virtualization (NFV) and Software-Defined Networking (SDN). The office, situated in the heart of United States San Francisco, serves as a central node for testing new hardware against real-world interference patterns typical of dense urban environments.</w:t>
      </w:r>
    </w:p>
    <w:bookmarkEnd w:id="22"/>
    <w:bookmarkStart w:id="26" w:name="technical-responsibilities-and-projects"/>
    <w:p>
      <w:pPr>
        <w:pStyle w:val="Heading2"/>
      </w:pPr>
      <w:r>
        <w:t xml:space="preserve">3. Technical Responsibilities and Projects</w:t>
      </w:r>
    </w:p>
    <w:bookmarkStart w:id="23" w:name="g-small-cell-deployment-analysis"/>
    <w:p>
      <w:pPr>
        <w:pStyle w:val="Heading3"/>
      </w:pPr>
      <w:r>
        <w:t xml:space="preserve">3.1 5G Small Cell Deployment Analysis</w:t>
      </w:r>
    </w:p>
    <w:p>
      <w:pPr>
        <w:pStyle w:val="FirstParagraph"/>
      </w:pPr>
      <w:r>
        <w:t xml:space="preserve">A major component of the internship involved assisting the senior engineering team with the site survey for new small cell installations. In United States San Francisco, urban planning regulations are strict, and physical space is limited. The Telecommunication Engineer intern was tasked with analyzing RF (Radio Frequency) propagation models to determine optimal placement for small cells to minimize dead zones in downtown corridors. Using tools such as Atoll and Keysight Pathloss Designer, I simulated signal coverage under varying weather conditions and pedestrian density levels. This project highlighted the critical importance of mmWave frequency analysis, which is highly susceptible to obstruction—a key challenge in cities like United States San Francisco.</w:t>
      </w:r>
    </w:p>
    <w:bookmarkEnd w:id="23"/>
    <w:bookmarkStart w:id="24" w:name="iot-network-optimization"/>
    <w:p>
      <w:pPr>
        <w:pStyle w:val="Heading3"/>
      </w:pPr>
      <w:r>
        <w:t xml:space="preserve">3.2 IoT Network Optimization</w:t>
      </w:r>
    </w:p>
    <w:p>
      <w:pPr>
        <w:pStyle w:val="FirstParagraph"/>
      </w:pPr>
      <w:r>
        <w:t xml:space="preserve">The second phase of the internship focused on Internet of Things (IoT) connectivity for smart city infrastructure. I collaborated with the hardware team to test LoRaWAN gateways used for monitoring environmental sensors across the city. My role as a Telecommunication Engineer intern required calibrating these devices to ensure data integrity and low power consumption. We encountered issues with packet loss in underground parking structures, which are common in United States San Francisco’s infrastructure. By implementing adaptive data rate algorithms and adjusting transmission power levels, we improved reliability by 15%. This experience underscored the complexity of integrating diverse IoT protocols into a cohesive telecommunication network.</w:t>
      </w:r>
    </w:p>
    <w:bookmarkEnd w:id="24"/>
    <w:bookmarkStart w:id="25" w:name="fiber-optic-splicing-and-testing"/>
    <w:p>
      <w:pPr>
        <w:pStyle w:val="Heading3"/>
      </w:pPr>
      <w:r>
        <w:t xml:space="preserve">3.3 Fiber Optic Splicing and Testing</w:t>
      </w:r>
    </w:p>
    <w:p>
      <w:pPr>
        <w:pStyle w:val="FirstParagraph"/>
      </w:pPr>
      <w:r>
        <w:t xml:space="preserve">To gain hands-on experience with physical layer telecommunications, I participated in fiber optic splicing sessions. Working alongside field technicians, I learned the precision required for fusion splicing single-mode fibers. This practical skill is essential for any Telecommunication Engineer working in the field. We tested the integrity of newly installed links using Optical Time-Domain Reflectometers (OTDR) to detect faults and measure attenuation. The fast-paced environment of United States San Francisco meant that downtime was minimized, requiring efficient troubleshooting and rapid response times.</w:t>
      </w:r>
    </w:p>
    <w:bookmarkEnd w:id="25"/>
    <w:bookmarkEnd w:id="26"/>
    <w:bookmarkStart w:id="27" w:name="challenges-faced"/>
    <w:p>
      <w:pPr>
        <w:pStyle w:val="Heading2"/>
      </w:pPr>
      <w:r>
        <w:t xml:space="preserve">4. Challenges Faced</w:t>
      </w:r>
    </w:p>
    <w:p>
      <w:pPr>
        <w:pStyle w:val="FirstParagraph"/>
      </w:pPr>
      <w:r>
        <w:t xml:space="preserve">Navigating the telecommunication landscape in United States San Francisco presented several unique challenges. First, the regulatory environment is complex, involving multiple city agencies and utility providers. Permits for pole attachments and right-of-way access often took longer than anticipated, requiring the Telecommunication Engineer intern to develop strong project management skills to keep timelines on track despite these external delays.</w:t>
      </w:r>
    </w:p>
    <w:p>
      <w:pPr>
        <w:pStyle w:val="BodyText"/>
      </w:pPr>
      <w:r>
        <w:t xml:space="preserve">Secondly, the high density of electronic devices in United States San Francisco creates significant electromagnetic interference (EMI). Isolating signals from background noise required advanced filtering techniques and careful frequency planning. This technical hurdle demanded a deep understanding of signal-to-noise ratio (SNR) optimization, which I applied extensively during the 5G simulation projects.</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as a Telecommunication Engineer. I gained expertise in RF planning software, OTDR analysis, and IoT protocol integration. Beyond technical skills, the dynamic setting of United States San Francisco taught me the value of agile project management and cross-functional collaboration. Communicating complex technical concepts to non-technical stakeholders was a crucial skill developed during client meetings and internal strategy sessions.</w:t>
      </w:r>
    </w:p>
    <w:p>
      <w:pPr>
        <w:pStyle w:val="BodyText"/>
      </w:pPr>
      <w:r>
        <w:t xml:space="preserve">Furthermore, working in United States San Francisco exposed me to a diverse workforce, fostering cultural competence and adaptability. The collaborative culture at NexusLink encouraged continuous learning, with regular workshops on emerging technologies like 6G research and quantum cryptography implications for secure communications.</w:t>
      </w:r>
    </w:p>
    <w:bookmarkEnd w:id="28"/>
    <w:bookmarkStart w:id="29" w:name="conclusion"/>
    <w:p>
      <w:pPr>
        <w:pStyle w:val="Heading2"/>
      </w:pPr>
      <w:r>
        <w:t xml:space="preserve">6. Conclusion</w:t>
      </w:r>
    </w:p>
    <w:p>
      <w:pPr>
        <w:pStyle w:val="FirstParagraph"/>
      </w:pPr>
      <w:r>
        <w:t xml:space="preserve">In conclusion, this internship has been a transformative experience in my journey as a Telecommunication Engineer. The opportunity to apply theoretical knowledge to real-world problems in the innovative ecosystem of United States San Francisco has provided me with invaluable insights into the future of connectivity. From optimizing 5G small cells for urban density to ensuring robust IoT connectivity for smart city initiatives, every project contributed to my professional growth. I am confident that the skills and experiences gained during this period will serve as a strong foundation for my future career in telecommunications engineering, allowing me to contribute meaningfully to the evolution of global communication networks.</w:t>
      </w:r>
    </w:p>
    <w:bookmarkEnd w:id="29"/>
    <w:bookmarkStart w:id="30" w:name="acknowledgments"/>
    <w:p>
      <w:pPr>
        <w:pStyle w:val="Heading2"/>
      </w:pPr>
      <w:r>
        <w:t xml:space="preserve">7. Acknowledgments</w:t>
      </w:r>
    </w:p>
    <w:p>
      <w:pPr>
        <w:pStyle w:val="FirstParagraph"/>
      </w:pPr>
      <w:r>
        <w:t xml:space="preserve">I would like to express my deepest gratitude to NexusLink Technologies for providing this internship opportunity. Special thanks go to my mentor, Dr. Sarah Chen, Senior Network Architect, for her guidance and support throughout the project phases involving United States San Francisco infrastructure assessments.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San Francisco</dc:title>
  <dc:creator/>
  <dc:language>en</dc:language>
  <cp:keywords/>
  <dcterms:created xsi:type="dcterms:W3CDTF">2026-07-29T21:07:23Z</dcterms:created>
  <dcterms:modified xsi:type="dcterms:W3CDTF">2026-07-29T21:07:23Z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