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Translator</w:t>
      </w:r>
      <w:r>
        <w:t xml:space="preserve"> </w:t>
      </w:r>
      <w:r>
        <w:t xml:space="preserve">Interpreter</w:t>
      </w:r>
      <w:r>
        <w:t xml:space="preserve"> </w:t>
      </w:r>
      <w:r>
        <w:t xml:space="preserve">in</w:t>
      </w:r>
      <w:r>
        <w:t xml:space="preserve"> </w:t>
      </w:r>
      <w:r>
        <w:t xml:space="preserve">Canada</w:t>
      </w:r>
      <w:r>
        <w:t xml:space="preserve"> </w:t>
      </w:r>
      <w:r>
        <w:t xml:space="preserve">Montreal</w:t>
      </w:r>
    </w:p>
    <w:p>
      <w:pPr>
        <w:pStyle w:val="FirstParagraph"/>
      </w:pPr>
      <w:r>
        <w:rPr>
          <w:bCs/>
          <w:b/>
        </w:rPr>
        <w:t xml:space="preserve">Date:</w:t>
      </w:r>
      <w:r>
        <w:t xml:space="preserve"> </w:t>
      </w:r>
      <w:r>
        <w:t xml:space="preserve">October 25, 2023</w:t>
      </w:r>
      <w:r>
        <w:br/>
      </w:r>
      <w:r>
        <w:rPr>
          <w:bCs/>
          <w:b/>
        </w:rPr>
        <w:t xml:space="preserve">To:</w:t>
      </w:r>
      <w:r>
        <w:t xml:space="preserve">The Academic Committee and Faculty Supervisors</w:t>
      </w:r>
      <w:r>
        <w:br/>
      </w:r>
      <w:r>
        <w:br/>
      </w:r>
      <w:r>
        <w:br/>
      </w:r>
    </w:p>
    <w:bookmarkStart w:id="28" w:name="final-internship-report"/>
    <w:p>
      <w:pPr>
        <w:pStyle w:val="Heading1"/>
      </w:pPr>
      <w:r>
        <w:t xml:space="preserve">Final Internship Report</w:t>
      </w:r>
    </w:p>
    <w:p>
      <w:pPr>
        <w:pStyle w:val="FirstParagraph"/>
      </w:pPr>
      <w:r>
        <w:rPr>
          <w:iCs/>
          <w:i/>
        </w:rPr>
        <w:t xml:space="preserve">An Analysis of Linguistic Practice in the Bilingual Context of Canada Montreal</w:t>
      </w:r>
    </w:p>
    <w:bookmarkStart w:id="20" w:name="introduction-and-executive-summary"/>
    <w:p>
      <w:pPr>
        <w:pStyle w:val="Heading2"/>
      </w:pPr>
      <w:r>
        <w:t xml:space="preserve">1. Introduction and Executive Summary</w:t>
      </w:r>
    </w:p>
    <w:p>
      <w:pPr>
        <w:pStyle w:val="FirstParagraph"/>
      </w:pPr>
      <w:r>
        <w:t xml:space="preserve">The primary objective of this internship report is to document and analyze the professional experiences gained during a comprehensive training period undertaken as a Translator Interpreter candidate within the vibrant linguistic landscape of Canada, specifically focusing on the metropolitan hub of Montreal. This document serves not only as an academic requirement but also as a critical reflection on the complex dynamics inherent in bilingualism, code-switching, and cultural mediation. The role of the translator interpreter is pivotal in bridging communication gaps, particularly in a region like Canada Montreal, which stands as one of the most significant French-speaking cities outside of France while simultaneously functioning within an overwhelmingly Anglophone North American context.</w:t>
      </w:r>
    </w:p>
    <w:p>
      <w:pPr>
        <w:pStyle w:val="BodyText"/>
      </w:pPr>
      <w:r>
        <w:t xml:space="preserve">This report outlines the specific duties performed, the technical challenges encountered regarding both written translation and oral interpretation, and the soft skills developed through real-world application. It highlights how theoretical knowledge acquired in academic settings was tested against the practical demands of clients ranging from legal firms to healthcare institutions. The significance of this internship lies in its immersion into a unique sociolinguistic environment where proficiency is not merely about vocabulary but involves a deep understanding of cultural nuance, legal terminology distinct to Quebec civil law, and the psychological resilience required for high-stakes interpretation.</w:t>
      </w:r>
    </w:p>
    <w:bookmarkEnd w:id="20"/>
    <w:bookmarkStart w:id="21" w:name="professional-objectives"/>
    <w:p>
      <w:pPr>
        <w:pStyle w:val="Heading2"/>
      </w:pPr>
      <w:r>
        <w:t xml:space="preserve">2. Professional Objectives</w:t>
      </w:r>
    </w:p>
    <w:p>
      <w:pPr>
        <w:pStyle w:val="FirstParagraph"/>
      </w:pPr>
      <w:r>
        <w:t xml:space="preserve">The internship was structured around several key professional objectives designed to prepare the intern for certification and full-time employment in Canada Montreal:</w:t>
      </w:r>
    </w:p>
    <w:p>
      <w:pPr>
        <w:numPr>
          <w:ilvl w:val="0"/>
          <w:numId w:val="1001"/>
        </w:numPr>
        <w:pStyle w:val="Compact"/>
      </w:pPr>
      <w:r>
        <w:t xml:space="preserve">To achieve fluency in interpreting consecutive and simultaneous speech between English and French within professional settings.</w:t>
      </w:r>
    </w:p>
    <w:p>
      <w:pPr>
        <w:numPr>
          <w:ilvl w:val="0"/>
          <w:numId w:val="1001"/>
        </w:numPr>
        <w:pStyle w:val="Compact"/>
      </w:pPr>
      <w:r>
        <w:t xml:space="preserve">To master the specific terminology used in Canadian legal, medical, and administrative contexts.</w:t>
      </w:r>
    </w:p>
    <w:p>
      <w:pPr>
        <w:numPr>
          <w:ilvl w:val="0"/>
          <w:numId w:val="1001"/>
        </w:numPr>
        <w:pStyle w:val="Compact"/>
      </w:pPr>
      <w:r>
        <w:t xml:space="preserve">To understand the ethical codes of conduct governing interpreters, particularly regarding confidentiality and impartiality.</w:t>
      </w:r>
    </w:p>
    <w:p>
      <w:pPr>
        <w:pStyle w:val="FirstParagraph"/>
      </w:pPr>
      <w:r>
        <w:t xml:space="preserve">Furthermore a critical objective was to navigate the "challenging" nature of being an English speaker in Montreal or vice versa, thereby fostering cultural competence that goes beyond linguistic translation. The goal was to become a neutral conduit for communication while respecting the dignity and rights of non-native speakers.</w:t>
      </w:r>
    </w:p>
    <w:bookmarkEnd w:id="21"/>
    <w:bookmarkStart w:id="24" w:name="scope-of-work-and-activities"/>
    <w:p>
      <w:pPr>
        <w:pStyle w:val="Heading2"/>
      </w:pPr>
      <w:r>
        <w:t xml:space="preserve">3. Scope of Work and Activities</w:t>
      </w:r>
    </w:p>
    <w:bookmarkStart w:id="22" w:name="written-translation-duties"/>
    <w:p>
      <w:pPr>
        <w:pStyle w:val="Heading3"/>
      </w:pPr>
      <w:r>
        <w:t xml:space="preserve">3.1 Written Translation Duties</w:t>
      </w:r>
    </w:p>
    <w:p>
      <w:pPr>
        <w:pStyle w:val="FirstParagraph"/>
      </w:pPr>
      <w:r>
        <w:t xml:space="preserve">A significant portion of the internship involved written translation tasks. These included translating official government documents, medical reports, and corporate contracts between English and French. Working in Canada Montreal required a meticulous attention to detail regarding regional variations in language use. For instance, certain terms used in Quebec French differ significantly from those used in Metropolitan France or even other Canadian provinces like Ontario.</w:t>
      </w:r>
    </w:p>
    <w:p>
      <w:pPr>
        <w:pStyle w:val="BodyText"/>
      </w:pPr>
      <w:r>
        <w:t xml:space="preserve">I was tasked with translating legal affidavits for small claims court cases, which demanded rigorous adherence to the Civil Code of Quebec. Additionally, I translated patient consent forms for a major hospital network in Montreal. This experience underscored the importance of plain language principles to ensure that patients fully understood their medical rights and procedures, regardless of their primary language.</w:t>
      </w:r>
    </w:p>
    <w:bookmarkEnd w:id="22"/>
    <w:bookmarkStart w:id="23" w:name="oral-interpretation-duties"/>
    <w:p>
      <w:pPr>
        <w:pStyle w:val="Heading3"/>
      </w:pPr>
      <w:r>
        <w:t xml:space="preserve">3.2 Oral Interpretation Duties</w:t>
      </w:r>
    </w:p>
    <w:p>
      <w:pPr>
        <w:pStyle w:val="FirstParagraph"/>
      </w:pPr>
      <w:r>
        <w:t xml:space="preserve">The most demanding aspect of the internship was oral interpretation. I participated in simulated and actual consecutive interpretation sessions for community health centers and municipal services. In Canada Montreal, this often involves mediating between English-speaking newcomers or tourists and French-speaking service providers.</w:t>
      </w:r>
    </w:p>
    <w:p>
      <w:pPr>
        <w:pStyle w:val="BodyText"/>
      </w:pPr>
      <w:r>
        <w:t xml:space="preserve">One notable assignment involved accompanying a case worker during home visits for social assistance applications. This required rapid processing of complex personal narratives while maintaining empathy and neutrality. The pressure of interpreting live conversations without the benefit of reviewing written text beforehand tested my memory retention, note-taking techniques, and emotional regulation. I learned to manage stress effectively, ensuring that my delivery remained clear and accurate even in emotionally charged situations.</w:t>
      </w:r>
    </w:p>
    <w:bookmarkEnd w:id="23"/>
    <w:bookmarkEnd w:id="24"/>
    <w:bookmarkStart w:id="25" w:name="challenges-encountered"/>
    <w:p>
      <w:pPr>
        <w:pStyle w:val="Heading2"/>
      </w:pPr>
      <w:r>
        <w:t xml:space="preserve">4. Challenges Encountered</w:t>
      </w:r>
    </w:p>
    <w:p>
      <w:pPr>
        <w:pStyle w:val="FirstParagraph"/>
      </w:pPr>
      <w:r>
        <w:t xml:space="preserve">Navigating the linguistic landscape of Canada Montreal presented unique challenges. Firstly is the phenomenon of "Joual" or colloquial Quebec French, which can be difficult for non-native speakers to decipher quickly during fast-paced conversations. Secondly, there was the challenge of technical terminology that lacks direct equivalents in one language or another, requiring creative yet accurate paraphrasing strategies.</w:t>
      </w:r>
    </w:p>
    <w:p>
      <w:pPr>
        <w:pStyle w:val="BodyText"/>
      </w:pPr>
      <w:r>
        <w:t xml:space="preserve">Another significant hurdle was cultural adaptation. In Canada Montreal, directness in English communication can sometimes clash with the more indirect politeness norms found in French culture. As an interpreter, I had to bridge these pragmatic differences without altering the core message. Misunderstandings could arise not from linguistic errors but from differing cultural expectations regarding hierarchy, time management, and conflict resolution.</w:t>
      </w:r>
    </w:p>
    <w:bookmarkEnd w:id="25"/>
    <w:bookmarkStart w:id="26" w:name="skills-development"/>
    <w:p>
      <w:pPr>
        <w:pStyle w:val="Heading2"/>
      </w:pPr>
      <w:r>
        <w:t xml:space="preserve">5. Skills Development</w:t>
      </w:r>
    </w:p>
    <w:p>
      <w:pPr>
        <w:pStyle w:val="FirstParagraph"/>
      </w:pPr>
      <w:r>
        <w:t xml:space="preserve">This internship facilitated substantial growth in several key areas:</w:t>
      </w:r>
    </w:p>
    <w:p>
      <w:pPr>
        <w:numPr>
          <w:ilvl w:val="0"/>
          <w:numId w:val="1002"/>
        </w:numPr>
        <w:pStyle w:val="Compact"/>
      </w:pPr>
      <w:r>
        <w:rPr>
          <w:bCs/>
          <w:b/>
        </w:rPr>
        <w:t xml:space="preserve">Cultural Intelligence:</w:t>
      </w:r>
      <w:r>
        <w:t xml:space="preserve">Gaining insight into the dual identity of Montrealers who often switch between languages seamlessly depending on the context.</w:t>
      </w:r>
    </w:p>
    <w:p>
      <w:pPr>
        <w:numPr>
          <w:ilvl w:val="0"/>
          <w:numId w:val="1002"/>
        </w:numPr>
        <w:pStyle w:val="Compact"/>
      </w:pPr>
      <w:r>
        <w:rPr>
          <w:bCs/>
          <w:b/>
        </w:rPr>
        <w:t xml:space="preserve">Ethical Judgment:</w:t>
      </w:r>
      <w:r>
        <w:t xml:space="preserve">Learning to identify and handle conflicts of interest, particularly when personal relationships intersect with professional duties in a smaller city like Canada Montreal.</w:t>
      </w:r>
    </w:p>
    <w:p>
      <w:pPr>
        <w:pStyle w:val="FirstParagraph"/>
      </w:pPr>
      <w:r>
        <w:t xml:space="preserve">Additionally, my research skills improved significantly as I built specialized glossaries for various sectors. Utilizing digital translation aids was balanced with critical analysis to avoid over-reliance on technology, ensuring human oversight remained paramount.</w:t>
      </w:r>
    </w:p>
    <w:bookmarkEnd w:id="26"/>
    <w:bookmarkStart w:id="27" w:name="conclusion"/>
    <w:p>
      <w:pPr>
        <w:pStyle w:val="Heading2"/>
      </w:pPr>
      <w:r>
        <w:t xml:space="preserve">6. Conclusion</w:t>
      </w:r>
    </w:p>
    <w:p>
      <w:pPr>
        <w:pStyle w:val="FirstParagraph"/>
      </w:pPr>
      <w:r>
        <w:t xml:space="preserve">In conclusion, this internship has provided an invaluable foundation for a career in professional translation and interpretation within the unique context of Canada Montreal. The experience affirmed that language services are not just about word-for-word conversion but about facilitating meaningful human connection across cultural divides. The rigorous demands of working in such a bilingual metropolis have sharpened my linguistic precision, ethical awareness, and adaptability.</w:t>
      </w:r>
    </w:p>
    <w:p>
      <w:pPr>
        <w:pStyle w:val="BodyText"/>
      </w:pPr>
      <w:r>
        <w:t xml:space="preserve">I am confident that the skills honed during this period will enable me to contribute effectively to the diverse community needs in Canada Montreal. This internship has transformed my theoretical understanding of linguistics into practical expertise, preparing me for future challenges in a globalized world where effective cross-cultural communication is increasingly essential.</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Translator Interpreter in Canada Montreal</dc:title>
  <dc:creator/>
  <dc:language>en</dc:language>
  <cp:keywords/>
  <dcterms:created xsi:type="dcterms:W3CDTF">2026-07-29T07:54:26Z</dcterms:created>
  <dcterms:modified xsi:type="dcterms:W3CDTF">2026-07-29T07:54:26Z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