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China</w:t>
      </w:r>
      <w:r>
        <w:t xml:space="preserve"> </w:t>
      </w:r>
      <w:r>
        <w:t xml:space="preserve">Guangzhou</w:t>
      </w:r>
    </w:p>
    <w:bookmarkStart w:id="26" w:name="full-internship-report"/>
    <w:p>
      <w:pPr>
        <w:pStyle w:val="Heading1"/>
      </w:pPr>
      <w:r>
        <w:rPr>
          <w:bCs/>
          <w:b/>
        </w:rPr>
        <w:t xml:space="preserve">FULL INTERNSHIP REPORT</w:t>
      </w:r>
    </w:p>
    <w:p>
      <w:pPr>
        <w:pStyle w:val="FirstParagraph"/>
      </w:pPr>
      <w:r>
        <w:rPr>
          <w:iCs/>
          <w:i/>
        </w:rPr>
        <w:t xml:space="preserve">A Comprehensive Analysis of Linguistic Competency and Cross-Cultural Mediation in International Commerce</w:t>
      </w:r>
    </w:p>
    <w:p>
      <w:pPr>
        <w:pStyle w:val="BodyText"/>
      </w:pPr>
      <w:r>
        <w:br/>
      </w:r>
    </w:p>
    <w:bookmarkStart w:id="20" w:name="i.-introduction-to-the-internship-report"/>
    <w:p>
      <w:pPr>
        <w:pStyle w:val="Heading2"/>
      </w:pPr>
      <w:r>
        <w:rPr>
          <w:bCs/>
          <w:b/>
        </w:rPr>
        <w:t xml:space="preserve">I. Introduction to the Internship Report</w:t>
      </w:r>
    </w:p>
    <w:p>
      <w:pPr>
        <w:pStyle w:val="FirstParagraph"/>
      </w:pPr>
      <w:r>
        <w:t xml:space="preserve">This document serves as a comprehensive summary detailing the outcomes, observations, and professional growth achieved during my internship tenure. The primary focus of this</w:t>
      </w:r>
      <w:r>
        <w:t xml:space="preserve"> </w:t>
      </w:r>
      <w:r>
        <w:rPr>
          <w:bCs/>
          <w:b/>
        </w:rPr>
        <w:t xml:space="preserve">Internship Report</w:t>
      </w:r>
      <w:r>
        <w:t xml:space="preserve"> </w:t>
      </w:r>
      <w:r>
        <w:t xml:space="preserve">is to analyze the complex linguistic dynamics encountered in a rapidly evolving economic hub. As globalization accelerates, the demand for skilled linguists who can navigate not just language barriers but also cultural nuances has never been higher. This report specifically highlights experiences gained while serving as a Translator and Interpreter within one of China's most vibrant cities,</w:t>
      </w:r>
      <w:r>
        <w:t xml:space="preserve"> </w:t>
      </w:r>
      <w:r>
        <w:rPr>
          <w:bCs/>
          <w:b/>
        </w:rPr>
        <w:t xml:space="preserve">China Guangzhou</w:t>
      </w:r>
      <w:r>
        <w:t xml:space="preserve">. The transition from theoretical knowledge to practical application in such a high-stakes environment provided invaluable insights into the modern role of language mediation.</w:t>
      </w:r>
    </w:p>
    <w:bookmarkEnd w:id="20"/>
    <w:bookmarkStart w:id="21" w:name="X604baeabae440282711b72b46d2bc04b3c6c377"/>
    <w:p>
      <w:pPr>
        <w:pStyle w:val="Heading2"/>
      </w:pPr>
      <w:r>
        <w:rPr>
          <w:bCs/>
          <w:b/>
        </w:rPr>
        <w:t xml:space="preserve">II. Role and Responsibilities of the Translator Interpreter</w:t>
      </w:r>
    </w:p>
    <w:p>
      <w:pPr>
        <w:pStyle w:val="FirstParagraph"/>
      </w:pPr>
      <w:r>
        <w:t xml:space="preserve">In this setting, the position went far beyond simple dictionary translation. As a</w:t>
      </w:r>
      <w:r>
        <w:t xml:space="preserve"> </w:t>
      </w:r>
      <w:r>
        <w:rPr>
          <w:bCs/>
          <w:b/>
        </w:rPr>
        <w:t xml:space="preserve">Translator Interpreter</w:t>
      </w:r>
      <w:r>
        <w:t xml:space="preserve">, my primary objective was to facilitate seamless communication between international business partners and local entities in</w:t>
      </w:r>
      <w:r>
        <w:t xml:space="preserve"> </w:t>
      </w:r>
      <w:r>
        <w:rPr>
          <w:bCs/>
          <w:b/>
        </w:rPr>
        <w:t xml:space="preserve">China Guangzhou</w:t>
      </w:r>
      <w:r>
        <w:t xml:space="preserve">. The role required a dual approach: written translation for contracts and technical documentation, and oral interpretation during negotiations, site visits, and social events.</w:t>
      </w:r>
    </w:p>
    <w:p>
      <w:pPr>
        <w:pStyle w:val="BodyText"/>
      </w:pPr>
      <w:r>
        <w:t xml:space="preserve">The responsibilities included:</w:t>
      </w:r>
    </w:p>
    <w:p>
      <w:pPr>
        <w:numPr>
          <w:ilvl w:val="0"/>
          <w:numId w:val="1001"/>
        </w:numPr>
        <w:pStyle w:val="Compact"/>
      </w:pPr>
      <w:r>
        <w:t xml:space="preserve">• Translating business contracts and legal documents with precision to ensure legal compliance in both English and Mandarin.</w:t>
      </w:r>
    </w:p>
    <w:p>
      <w:pPr>
        <w:numPr>
          <w:ilvl w:val="0"/>
          <w:numId w:val="1001"/>
        </w:numPr>
        <w:pStyle w:val="Compact"/>
      </w:pPr>
      <w:r>
        <w:t xml:space="preserve">• Simultaneous interpretation during high-level business meetings where split-second decision-making was required.</w:t>
      </w:r>
    </w:p>
    <w:p>
      <w:pPr>
        <w:numPr>
          <w:ilvl w:val="0"/>
          <w:numId w:val="1001"/>
        </w:numPr>
        <w:pStyle w:val="Compact"/>
      </w:pPr>
      <w:r>
        <w:t xml:space="preserve">• Providing cultural context for idiomatic expressions, ensuring that the tone of communication remained diplomatic and professional.</w:t>
      </w:r>
    </w:p>
    <w:bookmarkEnd w:id="21"/>
    <w:bookmarkStart w:id="22" w:name="X25da74395c69fd2d1ba0408f07977b4484187ed"/>
    <w:p>
      <w:pPr>
        <w:pStyle w:val="Heading2"/>
      </w:pPr>
      <w:r>
        <w:rPr>
          <w:bCs/>
          <w:b/>
        </w:rPr>
        <w:t xml:space="preserve">III. Contextual Analysis: The Unique Environment of China Guangzhou</w:t>
      </w:r>
    </w:p>
    <w:p>
      <w:pPr>
        <w:pStyle w:val="FirstParagraph"/>
      </w:pPr>
      <w:r>
        <w:t xml:space="preserve">The choice of</w:t>
      </w:r>
      <w:r>
        <w:t xml:space="preserve"> </w:t>
      </w:r>
      <w:r>
        <w:rPr>
          <w:bCs/>
          <w:b/>
        </w:rPr>
        <w:t xml:space="preserve">China Guangzhou</w:t>
      </w:r>
      <w:r>
        <w:t xml:space="preserve"> </w:t>
      </w:r>
      <w:r>
        <w:t xml:space="preserve">as the internship location was strategic. Historically known as a trading port,</w:t>
      </w:r>
      <w:r>
        <w:t xml:space="preserve"> </w:t>
      </w:r>
      <w:r>
        <w:rPr>
          <w:bCs/>
          <w:b/>
        </w:rPr>
        <w:t xml:space="preserve">China Guangzhou</w:t>
      </w:r>
      <w:r>
        <w:t xml:space="preserve">, often referred to by locals as "Yuexiu" or simply "Guang," remains a critical gateway for international commerce in the Pearl River Delta. The city is characterized by its fast-paced business environment, blending traditional Cantonese culture with cutting-edge technology and modern corporate structures.</w:t>
      </w:r>
    </w:p>
    <w:p>
      <w:pPr>
        <w:pStyle w:val="BodyText"/>
      </w:pPr>
      <w:r>
        <w:t xml:space="preserve">Navigating this specific geographic and cultural landscape presented unique challenges for any</w:t>
      </w:r>
      <w:r>
        <w:t xml:space="preserve"> </w:t>
      </w:r>
      <w:r>
        <w:rPr>
          <w:bCs/>
          <w:b/>
        </w:rPr>
        <w:t xml:space="preserve">Translator Interpreter</w:t>
      </w:r>
      <w:r>
        <w:t xml:space="preserve">. Unlike Beijing, where Mandarin is the dominant lingua franca of politics and strict standardization,</w:t>
      </w:r>
      <w:r>
        <w:t xml:space="preserve"> </w:t>
      </w:r>
      <w:r>
        <w:rPr>
          <w:bCs/>
          <w:b/>
        </w:rPr>
        <w:t xml:space="preserve">China Guangzhou</w:t>
      </w:r>
      <w:r>
        <w:t xml:space="preserve"> </w:t>
      </w:r>
      <w:r>
        <w:t xml:space="preserve">retains a strong local dialect. As an interpreter working in this region, understanding Cantonese phonetics was essential for building rapport with local staff who preferred speaking their native tongue even when communicating in a business context. Furthermore, the sheer volume of trade exhibitions hosted in</w:t>
      </w:r>
      <w:r>
        <w:t xml:space="preserve"> </w:t>
      </w:r>
      <w:r>
        <w:rPr>
          <w:bCs/>
          <w:b/>
        </w:rPr>
        <w:t xml:space="preserve">China Guangzhou</w:t>
      </w:r>
      <w:r>
        <w:t xml:space="preserve">, such as the famous Canton Fair, required adaptability and stamina that only hands-on experience could provide.</w:t>
      </w:r>
    </w:p>
    <w:bookmarkEnd w:id="22"/>
    <w:bookmarkStart w:id="23" w:name="X342b50ec2440c7b48ca673c979dd13e54109c74"/>
    <w:p>
      <w:pPr>
        <w:pStyle w:val="Heading2"/>
      </w:pPr>
      <w:r>
        <w:rPr>
          <w:bCs/>
          <w:b/>
        </w:rPr>
        <w:t xml:space="preserve">IV. Key Challenges Faced by the Translator Interpreter</w:t>
      </w:r>
    </w:p>
    <w:p>
      <w:pPr>
        <w:pStyle w:val="FirstParagraph"/>
      </w:pPr>
      <w:r>
        <w:t xml:space="preserve">The transition from academic translation to professional interpreting in</w:t>
      </w:r>
      <w:r>
        <w:t xml:space="preserve"> </w:t>
      </w:r>
      <w:r>
        <w:rPr>
          <w:bCs/>
          <w:b/>
        </w:rPr>
        <w:t xml:space="preserve">China Guangzhou</w:t>
      </w:r>
      <w:r>
        <w:t xml:space="preserve"> </w:t>
      </w:r>
      <w:r>
        <w:t xml:space="preserve">was fraught with challenges. The first major hurdle was the rapid speed of speech employed by native speakers during heated negotiations. As a</w:t>
      </w:r>
      <w:r>
        <w:t xml:space="preserve"> </w:t>
      </w:r>
      <w:r>
        <w:rPr>
          <w:bCs/>
          <w:b/>
        </w:rPr>
        <w:t xml:space="preserve">Translator Interpreter</w:t>
      </w:r>
      <w:r>
        <w:t xml:space="preserve">, capturing not only the literal meaning but also the implied intent behind words is crucial.</w:t>
      </w:r>
    </w:p>
    <w:p>
      <w:pPr>
        <w:pStyle w:val="BodyText"/>
      </w:pPr>
      <w:r>
        <w:rPr>
          <w:iCs/>
          <w:i/>
        </w:rPr>
        <w:t xml:space="preserve">A. Cultural Nuances and "Face"</w:t>
      </w:r>
    </w:p>
    <w:p>
      <w:pPr>
        <w:pStyle w:val="BodyText"/>
      </w:pPr>
      <w:r>
        <w:t xml:space="preserve">In Chinese culture, maintaining "face" (mianzi) is paramount. As an interpreter in</w:t>
      </w:r>
      <w:r>
        <w:t xml:space="preserve"> </w:t>
      </w:r>
      <w:r>
        <w:rPr>
          <w:bCs/>
          <w:b/>
        </w:rPr>
        <w:t xml:space="preserve">China Guangzhou</w:t>
      </w:r>
      <w:r>
        <w:t xml:space="preserve">, I often had to mediate conflicts without causing embarrassment to either party. This required a delicate balance where the</w:t>
      </w:r>
      <w:r>
        <w:t xml:space="preserve"> </w:t>
      </w:r>
      <w:r>
        <w:rPr>
          <w:bCs/>
          <w:b/>
        </w:rPr>
        <w:t xml:space="preserve">Translator Interpreter</w:t>
      </w:r>
      <w:r>
        <w:t xml:space="preserve"> </w:t>
      </w:r>
      <w:r>
        <w:t xml:space="preserve">might soften harsh criticisms or rephrase blunt statements into more polite suggestions, ensuring that business progress continued without damaging relationships.</w:t>
      </w:r>
    </w:p>
    <w:p>
      <w:pPr>
        <w:pStyle w:val="BodyText"/>
      </w:pPr>
      <w:r>
        <w:rPr>
          <w:iCs/>
          <w:i/>
        </w:rPr>
        <w:t xml:space="preserve">B. Industry-Specific Terminology</w:t>
      </w:r>
    </w:p>
    <w:p>
      <w:pPr>
        <w:pStyle w:val="BodyText"/>
      </w:pPr>
      <w:r>
        <w:rPr>
          <w:bCs/>
          <w:b/>
        </w:rPr>
        <w:t xml:space="preserve">China Guangzhou</w:t>
      </w:r>
      <w:r>
        <w:t xml:space="preserve">'s economy is heavily diversified, ranging from textiles and electronics to logistics. Translating technical jargon accurately requires continuous learning. The role of</w:t>
      </w:r>
      <w:r>
        <w:t xml:space="preserve"> </w:t>
      </w:r>
      <w:r>
        <w:rPr>
          <w:bCs/>
          <w:b/>
        </w:rPr>
        <w:t xml:space="preserve">Translator Interpreter</w:t>
      </w:r>
      <w:r>
        <w:t xml:space="preserve"> </w:t>
      </w:r>
      <w:r>
        <w:t xml:space="preserve">demanded extensive pre-meeting preparation to understand specific industry terms, ensuring that technical specifications were conveyed with absolute accuracy.</w:t>
      </w:r>
    </w:p>
    <w:bookmarkEnd w:id="23"/>
    <w:bookmarkStart w:id="24" w:name="X566b6aecbabfad1bc9b8ae4ab8aaac654339192"/>
    <w:p>
      <w:pPr>
        <w:pStyle w:val="Heading2"/>
      </w:pPr>
      <w:r>
        <w:rPr>
          <w:bCs/>
          <w:b/>
        </w:rPr>
        <w:t xml:space="preserve">V. Professional Development and Skills Acquired</w:t>
      </w:r>
    </w:p>
    <w:p>
      <w:pPr>
        <w:pStyle w:val="FirstParagraph"/>
      </w:pPr>
      <w:r>
        <w:t xml:space="preserve">This internship significantly enhanced my professional toolkit. Serving as a</w:t>
      </w:r>
      <w:r>
        <w:t xml:space="preserve"> </w:t>
      </w:r>
      <w:r>
        <w:rPr>
          <w:bCs/>
          <w:b/>
        </w:rPr>
        <w:t xml:space="preserve">Translator Interpreter</w:t>
      </w:r>
      <w:r>
        <w:t xml:space="preserve"> </w:t>
      </w:r>
      <w:r>
        <w:t xml:space="preserve">in the dynamic environment of</w:t>
      </w:r>
      <w:r>
        <w:t xml:space="preserve"> </w:t>
      </w:r>
      <w:r>
        <w:rPr>
          <w:bCs/>
          <w:b/>
        </w:rPr>
        <w:t xml:space="preserve">China Guangzhou</w:t>
      </w:r>
      <w:r>
        <w:rPr>
          <w:iCs/>
          <w:i/>
        </w:rPr>
        <w:t xml:space="preserve">’</w:t>
      </w:r>
      <w:r>
        <w:t xml:space="preserve">s corporate sector fostered several critical skills:</w:t>
      </w:r>
    </w:p>
    <w:p>
      <w:pPr>
        <w:numPr>
          <w:ilvl w:val="0"/>
          <w:numId w:val="1002"/>
        </w:numPr>
        <w:pStyle w:val="Compact"/>
      </w:pPr>
      <w:r>
        <w:rPr>
          <w:bCs/>
          <w:b/>
        </w:rPr>
        <w:t xml:space="preserve">Cultural Intelligence (CQ):</w:t>
      </w:r>
      <w:r>
        <w:t xml:space="preserve"> </w:t>
      </w:r>
      <w:r>
        <w:t xml:space="preserve">I learned to read non-verbal cues specific to Southern Chinese business etiquette. This skill is irreplaceable for any</w:t>
      </w:r>
      <w:r>
        <w:t xml:space="preserve"> </w:t>
      </w:r>
      <w:r>
        <w:rPr>
          <w:bCs/>
          <w:b/>
        </w:rPr>
        <w:t xml:space="preserve">Translator Interpreter</w:t>
      </w:r>
      <w:r>
        <w:t xml:space="preserve">.</w:t>
      </w:r>
    </w:p>
    <w:p>
      <w:pPr>
        <w:numPr>
          <w:ilvl w:val="0"/>
          <w:numId w:val="1002"/>
        </w:numPr>
        <w:pStyle w:val="Compact"/>
      </w:pPr>
      <w:r>
        <w:rPr>
          <w:bCs/>
          <w:b/>
        </w:rPr>
        <w:t xml:space="preserve">Situational Adaptability:</w:t>
      </w:r>
      <w:r>
        <w:t xml:space="preserve"> </w:t>
      </w:r>
      <w:r>
        <w:t xml:space="preserve">Working in</w:t>
      </w:r>
      <w:r>
        <w:t xml:space="preserve"> </w:t>
      </w:r>
      <w:r>
        <w:rPr>
          <w:iCs/>
          <w:i/>
        </w:rPr>
        <w:t xml:space="preserve">‘</w:t>
      </w:r>
      <w:r>
        <w:rPr>
          <w:bCs/>
          <w:b/>
        </w:rPr>
        <w:t xml:space="preserve">China Guangzhou’</w:t>
      </w:r>
      <w:r>
        <w:t xml:space="preserve">s fast-paced market taught me how to adjust my register (formal vs. informal) based on the audience, whether it was a government official or a street vendor.</w:t>
      </w:r>
    </w:p>
    <w:p>
      <w:pPr>
        <w:numPr>
          <w:ilvl w:val="0"/>
          <w:numId w:val="1002"/>
        </w:numPr>
        <w:pStyle w:val="Compact"/>
      </w:pPr>
      <w:r>
        <w:rPr>
          <w:bCs/>
          <w:b/>
        </w:rPr>
        <w:t xml:space="preserve">Linguistic Precision:</w:t>
      </w:r>
      <w:r>
        <w:t xml:space="preserve"> </w:t>
      </w:r>
      <w:r>
        <w:t xml:space="preserve">The high stakes of international trade in</w:t>
      </w:r>
      <w:r>
        <w:t xml:space="preserve"> </w:t>
      </w:r>
      <w:r>
        <w:rPr>
          <w:iCs/>
          <w:i/>
        </w:rPr>
        <w:t xml:space="preserve">‘</w:t>
      </w:r>
      <w:r>
        <w:rPr>
          <w:bCs/>
          <w:b/>
        </w:rPr>
        <w:t xml:space="preserve">China Guangzhou’</w:t>
      </w:r>
    </w:p>
    <w:p>
      <w:pPr>
        <w:numPr>
          <w:ilvl w:val="0"/>
          <w:numId w:val="1000"/>
        </w:numPr>
        <w:pStyle w:val="Compact"/>
      </w:pPr>
      <w:r>
        <w:t xml:space="preserve">’s supply chain demanded zero tolerance for ambiguity, sharpening my translation accuracy.</w:t>
      </w:r>
    </w:p>
    <w:bookmarkEnd w:id="24"/>
    <w:bookmarkStart w:id="25" w:name="vi.-conclusion-of-the-internship-report"/>
    <w:p>
      <w:pPr>
        <w:pStyle w:val="Heading2"/>
      </w:pPr>
      <w:r>
        <w:rPr>
          <w:bCs/>
          <w:b/>
        </w:rPr>
        <w:t xml:space="preserve">VI. Conclusion of the Internship Report</w:t>
      </w:r>
    </w:p>
    <w:p>
      <w:pPr>
        <w:pStyle w:val="FirstParagraph"/>
      </w:pPr>
      <w:r>
        <w:t xml:space="preserve">In conclusion, this</w:t>
      </w:r>
      <w:r>
        <w:t xml:space="preserve"> </w:t>
      </w:r>
      <w:r>
        <w:rPr>
          <w:bCs/>
          <w:b/>
        </w:rPr>
        <w:t xml:space="preserve">Internship Report</w:t>
      </w:r>
      <w:r>
        <w:t xml:space="preserve">’s findings underscore the vital importance of specialized linguistic training within international business contexts. The experience gained as a</w:t>
      </w:r>
      <w:r>
        <w:t xml:space="preserve"> </w:t>
      </w:r>
      <w:r>
        <w:rPr>
          <w:iCs/>
          <w:i/>
        </w:rPr>
        <w:t xml:space="preserve">‘</w:t>
      </w:r>
      <w:r>
        <w:rPr>
          <w:bCs/>
          <w:b/>
        </w:rPr>
        <w:t xml:space="preserve">Translator Interpreter</w:t>
      </w:r>
      <w:r>
        <w:t xml:space="preserve"> </w:t>
      </w:r>
      <w:r>
        <w:t xml:space="preserve">in</w:t>
      </w:r>
      <w:r>
        <w:rPr>
          <w:vertAlign w:val="superscript"/>
        </w:rPr>
        <w:t xml:space="preserve">1</w:t>
      </w:r>
      <w:r>
        <w:t xml:space="preserve">’</w:t>
      </w:r>
      <w:r>
        <w:rPr>
          <w:vertAlign w:val="subscript"/>
        </w:rPr>
        <w:t xml:space="preserve">2</w:t>
      </w:r>
      <w:r>
        <w:t xml:space="preserve">‘</w:t>
      </w:r>
      <w:r>
        <w:rPr>
          <w:bCs/>
          <w:b/>
        </w:rPr>
        <w:t xml:space="preserve">China Guangzhou’</w:t>
      </w:r>
      <w:r>
        <w:t xml:space="preserve"> </w:t>
      </w:r>
      <w:r>
        <w:t xml:space="preserve">was transformative. It bridged the gap between language as an academic subject and language as a business tool.</w:t>
      </w:r>
    </w:p>
    <w:p>
      <w:pPr>
        <w:pStyle w:val="BodyText"/>
      </w:pPr>
      <w:r>
        <w:t xml:space="preserve">The unique commercial landscape of</w:t>
      </w:r>
      <w:r>
        <w:t xml:space="preserve"> </w:t>
      </w:r>
      <w:r>
        <w:rPr>
          <w:iCs/>
          <w:i/>
        </w:rPr>
        <w:t xml:space="preserve">‘</w:t>
      </w:r>
      <w:r>
        <w:rPr>
          <w:bCs/>
          <w:b/>
        </w:rPr>
        <w:t xml:space="preserve">China Guangzhou’</w:t>
      </w:r>
      <w:r>
        <w:t xml:space="preserve">, combined with the rigorous demands placed on a</w:t>
      </w:r>
    </w:p>
    <w:p>
      <w:pPr>
        <w:pStyle w:val="BodyText"/>
      </w:pPr>
      <w:r>
        <w:t xml:space="preserve">‘</w:t>
      </w:r>
      <w:r>
        <w:rPr>
          <w:bCs/>
          <w:b/>
        </w:rPr>
        <w:t xml:space="preserve">Translator Interpreter’</w:t>
      </w:r>
      <w:r>
        <w:t xml:space="preserve">, proved to be an ideal training ground. Moving forward, the insights gained here will undoubtedly shape my approach to cross-cultural communication and professional interpretation.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China Guangzhou</dc:title>
  <dc:creator/>
  <dc:language>en</dc:language>
  <cp:keywords/>
  <dcterms:created xsi:type="dcterms:W3CDTF">2026-07-29T01:01:16Z</dcterms:created>
  <dcterms:modified xsi:type="dcterms:W3CDTF">2026-07-29T01:01:16Z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