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Translator</w:t>
      </w:r>
      <w:r>
        <w:t xml:space="preserve"> </w:t>
      </w:r>
      <w:r>
        <w:t xml:space="preserve">Interpreter</w:t>
      </w:r>
      <w:r>
        <w:t xml:space="preserve"> </w:t>
      </w:r>
      <w:r>
        <w:t xml:space="preserve">in</w:t>
      </w:r>
      <w:r>
        <w:t xml:space="preserve"> </w:t>
      </w:r>
      <w:r>
        <w:t xml:space="preserve">DR</w:t>
      </w:r>
      <w:r>
        <w:t xml:space="preserve"> </w:t>
      </w:r>
      <w:r>
        <w:t xml:space="preserve">Congo</w:t>
      </w:r>
      <w:r>
        <w:t xml:space="preserve"> </w:t>
      </w:r>
      <w:r>
        <w:t xml:space="preserve">Kinshasa</w:t>
      </w:r>
    </w:p>
    <w:bookmarkStart w:id="29" w:name="internship-report"/>
    <w:p>
      <w:pPr>
        <w:pStyle w:val="Heading1"/>
      </w:pPr>
      <w:r>
        <w:t xml:space="preserve">Internship Report</w:t>
      </w:r>
    </w:p>
    <w:p>
      <w:pPr>
        <w:pStyle w:val="FirstParagraph"/>
      </w:pPr>
      <w:r>
        <w:rPr>
          <w:bCs/>
          <w:b/>
        </w:rPr>
        <w:t xml:space="preserve">Name:</w:t>
      </w:r>
    </w:p>
    <w:p>
      <w:pPr>
        <w:pStyle w:val="BodyText"/>
      </w:pPr>
      <w:r>
        <w:br/>
      </w:r>
    </w:p>
    <w:p>
      <w:pPr>
        <w:pStyle w:val="BodyText"/>
      </w:pPr>
      <w:r>
        <w:rPr>
          <w:bCs/>
          <w:b/>
        </w:rPr>
        <w:t xml:space="preserve">Date:</w:t>
      </w:r>
    </w:p>
    <w:p>
      <w:pPr>
        <w:pStyle w:val="BodyText"/>
      </w:pPr>
      <w:r>
        <w:br/>
      </w:r>
    </w:p>
    <w:p>
      <w:pPr>
        <w:pStyle w:val="BodyText"/>
      </w:pPr>
      <w:r>
        <w:rPr>
          <w:bCs/>
          <w:b/>
        </w:rPr>
        <w:t xml:space="preserve">Institution/Organization:</w:t>
      </w:r>
    </w:p>
    <w:p>
      <w:pPr>
        <w:pStyle w:val="BodyText"/>
      </w:pPr>
      <w:r>
        <w:br/>
      </w:r>
    </w:p>
    <w:p>
      <w:pPr>
        <w:pStyle w:val="BodyText"/>
      </w:pPr>
      <w:r>
        <w:rPr>
          <w:vertAlign w:val="superscript"/>
        </w:rPr>
        <w:t xml:space="preserve">Placement Location: DR Congo, Kinshasa</w:t>
      </w:r>
    </w:p>
    <w:bookmarkStart w:id="20" w:name="introduction-and-executive-summary"/>
    <w:p>
      <w:pPr>
        <w:pStyle w:val="Heading2"/>
      </w:pPr>
      <w:r>
        <w:t xml:space="preserve">1. Introduction and Executive Summary</w:t>
      </w:r>
    </w:p>
    <w:p>
      <w:pPr>
        <w:pStyle w:val="FirstParagraph"/>
      </w:pPr>
      <w:r>
        <w:t xml:space="preserve">This document serves as a comprehensive summary of my professional internship conducted as a Translator Interpreter within the complex linguistic and cultural landscape of Kinshasa, the capital city of DR Congo. The primary objective of this report is to detail the practical application of translation theory into real-world scenarios, specifically focusing on simultaneous and consecutive interpretation in administrative, humanitarian, and legal contexts.</w:t>
      </w:r>
    </w:p>
    <w:p>
      <w:pPr>
        <w:pStyle w:val="BodyText"/>
      </w:pPr>
      <w:r>
        <w:t xml:space="preserve">The selection of Kinshasa as the site for this internship was deliberate. As a metropolis where French acts as the official language while Lingala serves as the dominant lingua franca across much of Central Africa, DR Congo offers a unique microcosm for linguistic study. This report outlines how my role evolved from simple text translation to nuanced cross-cultural interpretation, highlighting the challenges and successes encountered during this period in DR Congo.</w:t>
      </w:r>
    </w:p>
    <w:bookmarkEnd w:id="20"/>
    <w:bookmarkStart w:id="21" w:name="Xc3a232d71e3ec17b86ae008cec062faa54568af"/>
    <w:p>
      <w:pPr>
        <w:pStyle w:val="Heading2"/>
      </w:pPr>
      <w:r>
        <w:t xml:space="preserve">2. Contextual Background: Linguistic Dynamics in Kinshasa</w:t>
      </w:r>
    </w:p>
    <w:p>
      <w:pPr>
        <w:pStyle w:val="FirstParagraph"/>
      </w:pPr>
      <w:r>
        <w:t xml:space="preserve">To understand the scope of this Internship Report, one must first appreciate the linguistic hierarchy present in Kinshasa. While French is the sole official language used in government documents, education, and formal business, it is spoken fluently by less than 10% of the population as a mother tongue. Consequently, most daily interactions occur in Lingala or other local languages such as Kikongo and Tshiluba.</w:t>
      </w:r>
    </w:p>
    <w:p>
      <w:pPr>
        <w:pStyle w:val="BodyText"/>
      </w:pPr>
      <w:r>
        <w:t xml:space="preserve">As a Translator Interpreter placed in DR Congo Kinshasa, my primary function was to bridge the gap between these linguistic barriers. The environment is not merely about translating words; it is about translating intent, cultural nuance, and social hierarchy. In many instances, direct translation of French bureaucratic terms into Lingala resulted in confusion or loss of meaning. Therefore, adaptation and cultural mediation became just as important as linguistic accuracy.</w:t>
      </w:r>
    </w:p>
    <w:bookmarkEnd w:id="21"/>
    <w:bookmarkStart w:id="25" w:name="professional-responsibilities"/>
    <w:p>
      <w:pPr>
        <w:pStyle w:val="Heading2"/>
      </w:pPr>
      <w:r>
        <w:t xml:space="preserve">3. Professional Responsibilities</w:t>
      </w:r>
    </w:p>
    <w:p>
      <w:pPr>
        <w:pStyle w:val="FirstParagraph"/>
      </w:pPr>
      <w:r>
        <w:t xml:space="preserve">The core duties associated with this Internship Report involved a wide array of tasks designed to facilitate communication between international organizations (such as NGOs and UN agencies) and local stakeholders, including government officials, community leaders, and beneficiaries.</w:t>
      </w:r>
    </w:p>
    <w:bookmarkStart w:id="22" w:name="consecutive-interpretation"/>
    <w:p>
      <w:pPr>
        <w:pStyle w:val="Heading3"/>
      </w:pPr>
      <w:r>
        <w:t xml:space="preserve">3.1 Consecutive Interpretation</w:t>
      </w:r>
    </w:p>
    <w:p>
      <w:pPr>
        <w:pStyle w:val="FirstParagraph"/>
      </w:pPr>
      <w:r>
        <w:t xml:space="preserve">A significant portion of my time was spent providing consecutive interpretation during meetings with local administrative bodies. This required intense listening skills and note-taking proficiency. In the context of Kinshasa, where noise levels can be high and interruptions common due to cultural communication styles, maintaining focus while accurately capturing the speaker’s message was critical. I frequently interpreted for medical teams delivering public health information regarding cholera prevention or vaccination drives, ensuring that complex medical terminology was rendered into accessible local dialects.</w:t>
      </w:r>
    </w:p>
    <w:bookmarkEnd w:id="22"/>
    <w:bookmarkStart w:id="23" w:name="simultaneous-interpretation"/>
    <w:p>
      <w:pPr>
        <w:pStyle w:val="Heading3"/>
      </w:pPr>
      <w:r>
        <w:t xml:space="preserve">3.2 Simultaneous Interpretation</w:t>
      </w:r>
    </w:p>
    <w:p>
      <w:pPr>
        <w:pStyle w:val="FirstParagraph"/>
      </w:pPr>
      <w:r>
        <w:t xml:space="preserve">In high-stakes diplomatic or corporate negotiations involving foreign investors and the Democratic Republic of Congo’s Ministry of Mines, I provided simultaneous interpretation. This task demanded rigorous preparation in specialized terminology (legal, financial, and technical). The pressure in such settings is immense; a mistranslation could lead to legal ambiguities or economic losses. Working in DR Congo Kinshasa meant dealing with rapid-fire code-switching by local officials who often mixed French and Lingala mid-sentence, requiring me to maintain high cognitive flexibility.</w:t>
      </w:r>
    </w:p>
    <w:bookmarkEnd w:id="23"/>
    <w:bookmarkStart w:id="24" w:name="written-translation"/>
    <w:p>
      <w:pPr>
        <w:pStyle w:val="Heading3"/>
      </w:pPr>
      <w:r>
        <w:t xml:space="preserve">3.3 Written Translation</w:t>
      </w:r>
    </w:p>
    <w:p>
      <w:pPr>
        <w:pStyle w:val="FirstParagraph"/>
      </w:pPr>
      <w:r>
        <w:t xml:space="preserve">Beyond oral interpretation, the Internship Report highlights my contribution to written translation projects. This included translating internal company policies, safety manuals, and community outreach flyers from French into Lingala. The challenge here lay in register selection—determining whether a formal tone or an approachable vernacular was more appropriate for the target audience to ensure maximum comprehension and engagement.</w:t>
      </w:r>
    </w:p>
    <w:bookmarkEnd w:id="24"/>
    <w:bookmarkEnd w:id="25"/>
    <w:bookmarkStart w:id="26" w:name="challenges-encountered"/>
    <w:p>
      <w:pPr>
        <w:pStyle w:val="Heading2"/>
      </w:pPr>
      <w:r>
        <w:t xml:space="preserve">4. Challenges Encountered</w:t>
      </w:r>
    </w:p>
    <w:p>
      <w:pPr>
        <w:pStyle w:val="FirstParagraph"/>
      </w:pPr>
      <w:r>
        <w:t xml:space="preserve">The experience of working as a Translator Interpreter in DR Congo Kinshasa presented several distinct challenges:</w:t>
      </w:r>
    </w:p>
    <w:p>
      <w:pPr>
        <w:numPr>
          <w:ilvl w:val="0"/>
          <w:numId w:val="1001"/>
        </w:numPr>
        <w:pStyle w:val="Compact"/>
      </w:pPr>
      <w:r>
        <w:rPr>
          <w:bCs/>
          <w:b/>
        </w:rPr>
        <w:t xml:space="preserve">Institutional Vocabulary Gaps:</w:t>
      </w:r>
      <w:r>
        <w:t xml:space="preserve"> </w:t>
      </w:r>
      <w:r>
        <w:t xml:space="preserve">Many modern administrative concepts do not have direct equivalents in Lingala. I often had to resort to descriptive phrases or loanwords, requiring constant negotiation with native speakers to ensure the new terminology was accepted and understood.</w:t>
      </w:r>
    </w:p>
    <w:p>
      <w:pPr>
        <w:numPr>
          <w:ilvl w:val="0"/>
          <w:numId w:val="1001"/>
        </w:numPr>
        <w:pStyle w:val="Compact"/>
      </w:pPr>
      <w:r>
        <w:rPr>
          <w:bCs/>
          <w:b/>
        </w:rPr>
        <w:t xml:space="preserve">Cultural Sensitivity:</w:t>
      </w:r>
      <w:r>
        <w:t xml:space="preserve"> </w:t>
      </w:r>
      <w:r>
        <w:t xml:space="preserve">Direct translation can sometimes be perceived as rude or aggressive in Kinshasa culture. For instance, direct refusals are often softened through indirect speech. As an interpreter, I had to navigate these politeness strategies carefully to avoid damaging relationships between parties.</w:t>
      </w:r>
    </w:p>
    <w:p>
      <w:pPr>
        <w:numPr>
          <w:ilvl w:val="0"/>
          <w:numId w:val="1001"/>
        </w:numPr>
        <w:pStyle w:val="Compact"/>
      </w:pPr>
      <w:r>
        <w:rPr>
          <w:bCs/>
          <w:b/>
        </w:rPr>
        <w:t xml:space="preserve">Pace and Environment:</w:t>
      </w:r>
      <w:r>
        <w:t xml:space="preserve"> </w:t>
      </w:r>
      <w:r>
        <w:t xml:space="preserve">Meetings in Kinshasa rarely start on time and often proceed with high energy and overlapping dialogue. Maintaining neutrality while managing the flow of conversation was a skill that developed only through experience.</w:t>
      </w:r>
    </w:p>
    <w:bookmarkEnd w:id="26"/>
    <w:bookmarkStart w:id="27" w:name="skills-development-and-competencies"/>
    <w:p>
      <w:pPr>
        <w:pStyle w:val="Heading2"/>
      </w:pPr>
      <w:r>
        <w:t xml:space="preserve">5. Skills Development and Competencies</w:t>
      </w:r>
    </w:p>
    <w:p>
      <w:pPr>
        <w:pStyle w:val="FirstParagraph"/>
      </w:pPr>
      <w:r>
        <w:t xml:space="preserve">This internship has significantly enhanced my professional toolkit. Specifically, I have improved my active listening capabilities, cultural intelligence, and technical glossary management. I learned that being a Translator Interpreter is not just about knowing two languages; it is about understanding the worldviews embedded within them.</w:t>
      </w:r>
    </w:p>
    <w:p>
      <w:pPr>
        <w:pStyle w:val="BodyText"/>
      </w:pPr>
      <w:r>
        <w:t xml:space="preserve">I also developed resilience and adaptability. The dynamic nature of DR Congo Kinshasa means that plans change rapidly. Whether due to logistical issues, political shifts, or community feedback, the ability to pivot and adjust interpretation strategies in real-time became a hallmark of my performance during this Internship Report.</w:t>
      </w:r>
    </w:p>
    <w:bookmarkEnd w:id="27"/>
    <w:bookmarkStart w:id="28" w:name="conclusion"/>
    <w:p>
      <w:pPr>
        <w:pStyle w:val="Heading2"/>
      </w:pPr>
      <w:r>
        <w:t xml:space="preserve">6. Conclusion</w:t>
      </w:r>
    </w:p>
    <w:p>
      <w:pPr>
        <w:pStyle w:val="FirstParagraph"/>
      </w:pPr>
      <w:r>
        <w:t xml:space="preserve">In conclusion, my internship as a Translator Interpreter in DR Congo Kinshasa has been an invaluable educational journey. It has provided me with practical insights into the intricacies of multilingual communication in a post-colonial context. The experience underscored the vital role that interpreters play not only as linguistic conduits but also as cultural diplomats who facilitate mutual understanding.</w:t>
      </w:r>
    </w:p>
    <w:p>
      <w:pPr>
        <w:pStyle w:val="BodyText"/>
      </w:pPr>
      <w:r>
        <w:t xml:space="preserve">The specific context of Kinshasa taught me to respect the richness of local languages while mastering the technical precision required for international standards. As I move forward in my career, I carry with me a profound appreciation for the complexities inherent in translation and interpretation work. This Internship Report stands as a testament to my growth and readiness to contribute effectively in multilingual environments globally.</w:t>
      </w:r>
    </w:p>
    <w:p>
      <w:pPr>
        <w:pStyle w:val="BodyText"/>
      </w:pPr>
      <w:r>
        <w:rPr>
          <w:iCs/>
          <w:i/>
        </w:rPr>
        <w:t xml:space="preserve">End of Document | Internship Report: Translator Interpreter | DR Congo Kinshasa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Translator Interpreter in DR Congo Kinshasa</dc:title>
  <dc:creator/>
  <dc:language>en</dc:language>
  <cp:keywords/>
  <dcterms:created xsi:type="dcterms:W3CDTF">2026-07-29T02:42:45Z</dcterms:created>
  <dcterms:modified xsi:type="dcterms:W3CDTF">2026-07-29T02:42:45Z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