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Translator</w:t>
      </w:r>
      <w:r>
        <w:t xml:space="preserve"> </w:t>
      </w:r>
      <w:r>
        <w:t xml:space="preserve">Interpreter</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internship-report"/>
    <w:p>
      <w:pPr>
        <w:pStyle w:val="Heading1"/>
      </w:pPr>
      <w:r>
        <w:t xml:space="preserve">Internship Report</w:t>
      </w:r>
    </w:p>
    <w:p>
      <w:pPr>
        <w:pStyle w:val="FirstParagraph"/>
      </w:pPr>
      <w:r>
        <w:rPr>
          <w:bCs/>
          <w:b/>
        </w:rPr>
        <w:t xml:space="preserve">Degree Program:</w:t>
      </w:r>
      <w:r>
        <w:t xml:space="preserve"> </w:t>
      </w:r>
      <w:r>
        <w:t xml:space="preserve">Bachelor of Arts in Translation and Interpreting Studies</w:t>
      </w:r>
      <w:r>
        <w:br/>
      </w:r>
    </w:p>
    <w:p>
      <w:pPr>
        <w:pStyle w:val="BodyText"/>
      </w:pPr>
      <w:r>
        <w:t xml:space="preserve">Institution:</w:t>
      </w:r>
      <w:r>
        <w:t xml:space="preserve"> </w:t>
      </w:r>
      <w:r>
        <w:rPr>
          <w:bCs/>
          <w:b/>
        </w:rPr>
        <w:t xml:space="preserve">Date:</w:t>
      </w:r>
      <w:r>
        <w:t xml:space="preserve">[Current Date]</w:t>
      </w:r>
    </w:p>
    <w:bookmarkEnd w:id="20"/>
    <w:bookmarkStart w:id="21" w:name="i.-introduction"/>
    <w:p>
      <w:pPr>
        <w:pStyle w:val="Heading2"/>
      </w:pPr>
      <w:r>
        <w:t xml:space="preserve">I. Introduction</w:t>
      </w:r>
    </w:p>
    <w:p>
      <w:pPr>
        <w:pStyle w:val="FirstParagraph"/>
      </w:pPr>
      <w:r>
        <w:t xml:space="preserve">This document serves as a comprehensive summary of the practical training and professional experiences gained during my recent internship tenure. The primary focus of this report is to detail the activities, challenges, and learning outcomes associated with working as a</w:t>
      </w:r>
      <w:r>
        <w:t xml:space="preserve"> </w:t>
      </w:r>
      <w:r>
        <w:rPr>
          <w:bCs/>
          <w:b/>
        </w:rPr>
        <w:t xml:space="preserve">Translator Interpreter</w:t>
      </w:r>
      <w:r>
        <w:t xml:space="preserve">. The geographical and cultural context for this internship was strictly situated in</w:t>
      </w:r>
      <w:r>
        <w:t xml:space="preserve"> </w:t>
      </w:r>
      <w:r>
        <w:rPr>
          <w:bCs/>
          <w:b/>
        </w:rPr>
        <w:t xml:space="preserve">Ethiopia Addis Ababa</w:t>
      </w:r>
      <w:r>
        <w:t xml:space="preserve">, a city that serves as the diplomatic capital of Africa. The choice of this specific location was deliberate, given its unique linguistic landscape and its role as a hub for international organizations, NGOs, and government bodies.</w:t>
      </w:r>
      <w:r>
        <w:t xml:space="preserve"> </w:t>
      </w:r>
      <w:r>
        <w:t xml:space="preserve">As global communication becomes increasingly vital in our interconnected world, the demand for accurate cross-linguistic mediation has never been higher. In</w:t>
      </w:r>
      <w:r>
        <w:t xml:space="preserve"> </w:t>
      </w:r>
      <w:r>
        <w:rPr>
          <w:bCs/>
          <w:b/>
        </w:rPr>
        <w:t xml:space="preserve">Ethiopia Addis Ababa</w:t>
      </w:r>
      <w:r>
        <w:t xml:space="preserve">, this demand is particularly acute due to the city's status as a host to the African Union (AU) and numerous United Nations agencies. Consequently, my role as a</w:t>
      </w:r>
      <w:r>
        <w:t xml:space="preserve"> </w:t>
      </w:r>
      <w:r>
        <w:rPr>
          <w:bCs/>
          <w:b/>
        </w:rPr>
        <w:t xml:space="preserve">Translator Interpreter</w:t>
      </w:r>
      <w:r>
        <w:t xml:space="preserve"> </w:t>
      </w:r>
      <w:r>
        <w:t xml:space="preserve">was not merely an academic exercise but a professional engagement with real-world implications. This report outlines how theoretical knowledge acquired in the classroom was applied in a dynamic, multilingual environment, highlighting the nuances of working within the specific socio-political context of Ethiopia's capital.</w:t>
      </w:r>
    </w:p>
    <w:bookmarkEnd w:id="21"/>
    <w:bookmarkStart w:id="22" w:name="ii.-objectives-and-scope"/>
    <w:p>
      <w:pPr>
        <w:pStyle w:val="Heading2"/>
      </w:pPr>
      <w:r>
        <w:t xml:space="preserve">II. Objectives and Scope</w:t>
      </w:r>
    </w:p>
    <w:p>
      <w:pPr>
        <w:pStyle w:val="FirstParagraph"/>
      </w:pPr>
      <w:r>
        <w:t xml:space="preserve">The primary objective of this internship was to bridge the gap between academic theory and professional practice. Specifically, I aimed to achieve the following goals:</w:t>
      </w:r>
      <w:r>
        <w:t xml:space="preserve"> </w:t>
      </w:r>
      <w:r>
        <w:t xml:space="preserve">1. To enhance proficiency in simultaneous and consecutive interpreting during high-level diplomatic meetings held in</w:t>
      </w:r>
      <w:r>
        <w:t xml:space="preserve"> </w:t>
      </w:r>
      <w:r>
        <w:rPr>
          <w:bCs/>
          <w:b/>
        </w:rPr>
        <w:t xml:space="preserve">Ethiopia Addis Ababa</w:t>
      </w:r>
      <w:r>
        <w:t xml:space="preserve">.</w:t>
      </w:r>
      <w:r>
        <w:t xml:space="preserve"> </w:t>
      </w:r>
      <w:r>
        <w:t xml:space="preserve">2. To develop skills in legal, medical, and technical translation relevant to the local context of Ethiopia.</w:t>
      </w:r>
      <w:r>
        <w:t xml:space="preserve"> </w:t>
      </w:r>
      <w:r>
        <w:t xml:space="preserve">3. To understand the ethical responsibilities inherent in the role of a</w:t>
      </w:r>
      <w:r>
        <w:t xml:space="preserve"> </w:t>
      </w:r>
      <w:r>
        <w:rPr>
          <w:bCs/>
          <w:b/>
        </w:rPr>
        <w:t xml:space="preserve">Translator Interpreter</w:t>
      </w:r>
      <w:r>
        <w:t xml:space="preserve">, particularly regarding confidentiality and cultural sensitivity.</w:t>
      </w:r>
      <w:r>
        <w:t xml:space="preserve"> </w:t>
      </w:r>
      <w:r>
        <w:t xml:space="preserve">The scope of this internship covered a period of six months within various institutions located in Addis Ababa, including international NGOs and legal aid organizations. This exposure provided a broad perspective on the different types of translation required in both formal diplomatic settings and community-based service delivery.</w:t>
      </w:r>
    </w:p>
    <w:bookmarkEnd w:id="22"/>
    <w:bookmarkStart w:id="23" w:name="iii.-methodology-and-daily-activities"/>
    <w:p>
      <w:pPr>
        <w:pStyle w:val="Heading2"/>
      </w:pPr>
      <w:r>
        <w:t xml:space="preserve">III. Methodology and Daily Activities</w:t>
      </w:r>
    </w:p>
    <w:p>
      <w:pPr>
        <w:pStyle w:val="FirstParagraph"/>
      </w:pPr>
      <w:r>
        <w:t xml:space="preserve">The daily routine of a</w:t>
      </w:r>
      <w:r>
        <w:t xml:space="preserve"> </w:t>
      </w:r>
      <w:r>
        <w:rPr>
          <w:bCs/>
          <w:b/>
        </w:rPr>
        <w:t xml:space="preserve">Translator Interpreter</w:t>
      </w:r>
      <w:r>
        <w:t xml:space="preserve"> </w:t>
      </w:r>
      <w:r>
        <w:t xml:space="preserve">in this context is rigorous and varied. Unlike purely written translation, interpreting requires immediate cognitive processing, active listening, and rapid retrieval of linguistic equivalents.</w:t>
      </w:r>
      <w:r>
        <w:t xml:space="preserve"> </w:t>
      </w:r>
      <w:r>
        <w:t xml:space="preserve">My primary duties included:</w:t>
      </w:r>
      <w:r>
        <w:t xml:space="preserve"> </w:t>
      </w:r>
      <w:r>
        <w:t xml:space="preserve">* **Consecutive Interpreting:** During interviews between legal aid providers and refugee clients from across the Horn of Africa. This required translating between Amharic (the working language in</w:t>
      </w:r>
      <w:r>
        <w:t xml:space="preserve"> </w:t>
      </w:r>
      <w:r>
        <w:rPr>
          <w:bCs/>
          <w:b/>
        </w:rPr>
        <w:t xml:space="preserve">Ethiopia Addis Ababa</w:t>
      </w:r>
      <w:r>
        <w:t xml:space="preserve">), English, Oromiffa, Tigrinya, Somali, and Arabic. The complexity lay not just in language conversion but in conveying tone and emotion accurately to ensure justice was served.</w:t>
      </w:r>
      <w:r>
        <w:t xml:space="preserve"> </w:t>
      </w:r>
      <w:r>
        <w:t xml:space="preserve">* **Simultaneous Interpreting:** Assisting during panel discussions at the African Union headquarters located in the city of</w:t>
      </w:r>
      <w:r>
        <w:t xml:space="preserve"> </w:t>
      </w:r>
      <w:r>
        <w:rPr>
          <w:bCs/>
          <w:b/>
        </w:rPr>
        <w:t xml:space="preserve">Ethiopia Addis Ababa</w:t>
      </w:r>
      <w:r>
        <w:t xml:space="preserve">. Here, accuracy and speed were paramount. I had to listen to speakers delivering speeches on continental policies and render them into English or French with minimal latency.</w:t>
      </w:r>
      <w:r>
        <w:t xml:space="preserve"> </w:t>
      </w:r>
      <w:r>
        <w:t xml:space="preserve">* **Document Translation:** Translating official correspondence, legal contracts, and medical reports from English to Amharic and vice versa. This task required meticulous attention to terminology specific to Ethiopian law and international human rights standards.</w:t>
      </w:r>
    </w:p>
    <w:bookmarkEnd w:id="23"/>
    <w:bookmarkStart w:id="24" w:name="iv.-challenges-encountered"/>
    <w:p>
      <w:pPr>
        <w:pStyle w:val="Heading2"/>
      </w:pPr>
      <w:r>
        <w:t xml:space="preserve">IV. Challenges Encountered</w:t>
      </w:r>
    </w:p>
    <w:p>
      <w:pPr>
        <w:pStyle w:val="FirstParagraph"/>
      </w:pPr>
      <w:r>
        <w:t xml:space="preserve">Working as a</w:t>
      </w:r>
      <w:r>
        <w:t xml:space="preserve"> </w:t>
      </w:r>
      <w:r>
        <w:rPr>
          <w:bCs/>
          <w:b/>
        </w:rPr>
        <w:t xml:space="preserve">Translator Interpreter</w:t>
      </w:r>
      <w:r>
        <w:t xml:space="preserve"> </w:t>
      </w:r>
      <w:r>
        <w:t xml:space="preserve">in</w:t>
      </w:r>
      <w:r>
        <w:t xml:space="preserve"> </w:t>
      </w:r>
      <w:r>
        <w:rPr>
          <w:bCs/>
          <w:b/>
        </w:rPr>
        <w:t xml:space="preserve">Ethiopia Addis Ababa</w:t>
      </w:r>
      <w:r>
        <w:t xml:space="preserve"> </w:t>
      </w:r>
      <w:r>
        <w:t xml:space="preserve">presented several distinct challenges that tested my professional resilience.</w:t>
      </w:r>
      <w:r>
        <w:t xml:space="preserve"> </w:t>
      </w:r>
      <w:r>
        <w:t xml:space="preserve">First, the linguistic diversity of the region is immense. While Amharic is widely spoken in the capital, many individuals seeking services speak only local dialects or languages such as Somali or Afan Oromo. Bridging these gaps often required not just linguistic knowledge but also cultural mediation to explain concepts that do not have direct equivalents in one language or another.</w:t>
      </w:r>
      <w:r>
        <w:t xml:space="preserve"> </w:t>
      </w:r>
      <w:r>
        <w:t xml:space="preserve">Second, the emotional weight of the content was significant. Many interpreters in this sector deal with trauma narratives from refugees and asylum seekers. Maintaining professional detachment while showing empathy is a delicate balance that I struggled with initially but eventually mastered through supervision and peer support.</w:t>
      </w:r>
      <w:r>
        <w:t xml:space="preserve"> </w:t>
      </w:r>
      <w:r>
        <w:t xml:space="preserve">Third, the technical infrastructure in some older buildings in</w:t>
      </w:r>
      <w:r>
        <w:t xml:space="preserve"> </w:t>
      </w:r>
      <w:r>
        <w:rPr>
          <w:bCs/>
          <w:b/>
        </w:rPr>
        <w:t xml:space="preserve">Ethiopia Addis Ababa</w:t>
      </w:r>
      <w:r>
        <w:t xml:space="preserve"> </w:t>
      </w:r>
      <w:r>
        <w:t xml:space="preserve">was occasionally unreliable, affecting audio equipment used for simultaneous interpreting. This necessitated adaptability; I had to rely on enhanced consecutive interpreting techniques when technology failed, ensuring that communication flowed uninterrupted despite environmental constraints.</w:t>
      </w:r>
    </w:p>
    <w:bookmarkEnd w:id="24"/>
    <w:bookmarkStart w:id="25" w:name="v.-key-learnings-and-skill-acquisition"/>
    <w:p>
      <w:pPr>
        <w:pStyle w:val="Heading2"/>
      </w:pPr>
      <w:r>
        <w:t xml:space="preserve">V. Key Learnings and Skill Acquisition</w:t>
      </w:r>
    </w:p>
    <w:p>
      <w:pPr>
        <w:pStyle w:val="FirstParagraph"/>
      </w:pPr>
      <w:r>
        <w:t xml:space="preserve">The internship significantly upgraded my competency as a</w:t>
      </w:r>
      <w:r>
        <w:t xml:space="preserve"> </w:t>
      </w:r>
      <w:r>
        <w:rPr>
          <w:bCs/>
          <w:b/>
        </w:rPr>
        <w:t xml:space="preserve">Translator Interpreter</w:t>
      </w:r>
      <w:r>
        <w:t xml:space="preserve">. I learned that translation is not merely about swapping words between languages; it is about transferring meaning, intent, and cultural nuance.</w:t>
      </w:r>
      <w:r>
        <w:t xml:space="preserve"> </w:t>
      </w:r>
      <w:r>
        <w:t xml:space="preserve">One of the most valuable lessons was the importance of terminology management. In</w:t>
      </w:r>
      <w:r>
        <w:t xml:space="preserve"> </w:t>
      </w:r>
      <w:r>
        <w:rPr>
          <w:bCs/>
          <w:b/>
        </w:rPr>
        <w:t xml:space="preserve">Ethiopia Addis Ababa</w:t>
      </w:r>
      <w:r>
        <w:t xml:space="preserve">, many international terms have specific local adaptations or are borrowed directly into Amharic. Understanding these hybrid linguistic forms allowed me to communicate more naturally with local stakeholders while maintaining formal standards for international documents.</w:t>
      </w:r>
      <w:r>
        <w:t xml:space="preserve"> </w:t>
      </w:r>
      <w:r>
        <w:t xml:space="preserve">Furthermore, I developed a deeper understanding of the ethical code governing our profession. As a</w:t>
      </w:r>
      <w:r>
        <w:t xml:space="preserve"> </w:t>
      </w:r>
      <w:r>
        <w:rPr>
          <w:bCs/>
          <w:b/>
        </w:rPr>
        <w:t xml:space="preserve">Translator Interpreter</w:t>
      </w:r>
      <w:r>
        <w:t xml:space="preserve">, neutrality is non-negotiable. I learned to manage my own biases and ensure that my presence remained invisible yet effective, facilitating communication rather than dominating it. The fast-paced environment of</w:t>
      </w:r>
      <w:r>
        <w:t xml:space="preserve"> </w:t>
      </w:r>
      <w:r>
        <w:rPr>
          <w:bCs/>
          <w:b/>
        </w:rPr>
        <w:t xml:space="preserve">Ethiopia Addis Ababa</w:t>
      </w:r>
      <w:r>
        <w:t xml:space="preserve"> </w:t>
      </w:r>
      <w:r>
        <w:t xml:space="preserve">taught me to remain calm under pressure, a crucial trait for any interpreting professional.</w:t>
      </w:r>
    </w:p>
    <w:bookmarkEnd w:id="25"/>
    <w:bookmarkStart w:id="26" w:name="vi.-conclusion"/>
    <w:p>
      <w:pPr>
        <w:pStyle w:val="Heading2"/>
      </w:pPr>
      <w:r>
        <w:t xml:space="preserve">VI. Conclusion</w:t>
      </w:r>
    </w:p>
    <w:p>
      <w:pPr>
        <w:pStyle w:val="FirstParagraph"/>
      </w:pPr>
      <w:r>
        <w:t xml:space="preserve">In conclusion, this internship has been an transformative experience that has solidified my commitment to the profession of translation and interpreting. By applying my skills in the vibrant and complex environment of</w:t>
      </w:r>
      <w:r>
        <w:t xml:space="preserve"> </w:t>
      </w:r>
      <w:r>
        <w:rPr>
          <w:bCs/>
          <w:b/>
        </w:rPr>
        <w:t xml:space="preserve">Ethiopia Addis Ababa</w:t>
      </w:r>
      <w:r>
        <w:t xml:space="preserve">, I have gained practical insights that cannot be replicated in a classroom setting.</w:t>
      </w:r>
      <w:r>
        <w:t xml:space="preserve"> </w:t>
      </w:r>
      <w:r>
        <w:t xml:space="preserve">The role of a</w:t>
      </w:r>
      <w:r>
        <w:t xml:space="preserve"> </w:t>
      </w:r>
      <w:r>
        <w:rPr>
          <w:bCs/>
          <w:b/>
        </w:rPr>
        <w:t xml:space="preserve">Translator Interpreter</w:t>
      </w:r>
      <w:r>
        <w:t xml:space="preserve"> </w:t>
      </w:r>
      <w:r>
        <w:t xml:space="preserve">is pivotal in fostering cross-cultural understanding, particularly in a diplomatic hub like Addis Ababa. As global mobility continues to increase, the need for skilled linguists who can navigate both language barriers and cultural divides will only grow. This internship has equipped me with the technical skills, ethical grounding, and practical experience necessary to contribute meaningfully to this field. I am eager to continue refining my craft as a</w:t>
      </w:r>
      <w:r>
        <w:t xml:space="preserve"> </w:t>
      </w:r>
      <w:r>
        <w:rPr>
          <w:bCs/>
          <w:b/>
        </w:rPr>
        <w:t xml:space="preserve">Translator Interpreter</w:t>
      </w:r>
      <w:r>
        <w:t xml:space="preserve">, leveraging the unique experiences gained in</w:t>
      </w:r>
      <w:r>
        <w:t xml:space="preserve"> </w:t>
      </w:r>
      <w:r>
        <w:rPr>
          <w:bCs/>
          <w:b/>
        </w:rPr>
        <w:t xml:space="preserve">Ethiopia Addis Ababa</w:t>
      </w:r>
      <w:r>
        <w:t xml:space="preserve"> </w:t>
      </w:r>
      <w:r>
        <w:t xml:space="preserve">to serve diverse communities and facilitate effective international communication.</w:t>
      </w:r>
      <w:r>
        <w:br/>
      </w:r>
      <w:r>
        <w:br/>
      </w:r>
    </w:p>
    <w:p>
      <w:pPr>
        <w:pStyle w:val="BodyText"/>
      </w:pPr>
      <w:r>
        <w:rPr>
          <w:iCs/>
          <w:i/>
        </w:rPr>
        <w:t xml:space="preserve">Submitted by:</w:t>
      </w:r>
      <w:r>
        <w:br/>
      </w:r>
      <w:r>
        <w:t xml:space="preserve">[Intern Name]</w:t>
      </w:r>
      <w:r>
        <w:br/>
      </w:r>
      <w:r>
        <w:t xml:space="preserve">[Contact Information]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Translator Interpreter in Ethiopia Addis Ababa</dc:title>
  <dc:creator/>
  <dc:language>en</dc:language>
  <cp:keywords/>
  <dcterms:created xsi:type="dcterms:W3CDTF">2026-07-29T09:33:01Z</dcterms:created>
  <dcterms:modified xsi:type="dcterms:W3CDTF">2026-07-29T09:33:01Z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