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r>
        <w:t xml:space="preserve"> </w:t>
      </w:r>
      <w:r>
        <w:t xml:space="preserve">October 2023 – January 2024</w:t>
      </w:r>
    </w:p>
    <w:p>
      <w:pPr>
        <w:pStyle w:val="BodyText"/>
      </w:pPr>
      <w:r>
        <w:rPr>
          <w:bCs/>
          <w:b/>
        </w:rPr>
        <w:t xml:space="preserve">Locus of Activity:</w:t>
      </w:r>
      <w:r>
        <w:t xml:space="preserve"> </w:t>
      </w:r>
      <w:r>
        <w:t xml:space="preserve">Thailand Bangkok</w:t>
      </w:r>
    </w:p>
    <w:bookmarkEnd w:id="20"/>
    <w:bookmarkStart w:id="21" w:name="i.-executive-summary-and-introduction"/>
    <w:p>
      <w:pPr>
        <w:pStyle w:val="Heading1"/>
      </w:pPr>
      <w:r>
        <w:t xml:space="preserve">I. Executive Summary and Introduction</w:t>
      </w:r>
    </w:p>
    <w:p>
      <w:pPr>
        <w:pStyle w:val="FirstParagraph"/>
      </w:pPr>
      <w:r>
        <w:t xml:space="preserve">The globalized landscape of the modern world demands seamless communication across linguistic borders, a necessity that is particularly acute in major economic hubs. This</w:t>
      </w:r>
      <w:r>
        <w:t xml:space="preserve"> </w:t>
      </w:r>
      <w:r>
        <w:rPr>
          <w:bCs/>
          <w:b/>
        </w:rPr>
        <w:t xml:space="preserve">Internship Report details my professional tenure as a Translator Interpreter within the dynamic metropolitan context of Thailand Bangkok.</w:t>
      </w:r>
      <w:r>
        <w:t xml:space="preserve"> </w:t>
      </w:r>
      <w:r>
        <w:t xml:space="preserve">The primary objective of this internship was to bridge linguistic gaps between English-speaking international stakeholders and Thai local entities, facilitating business operations, legal proceedings, and cultural exchange initiatives. By focusing on the specific nuances of</w:t>
      </w:r>
      <w:r>
        <w:t xml:space="preserve"> </w:t>
      </w:r>
      <w:r>
        <w:rPr>
          <w:bCs/>
          <w:b/>
        </w:rPr>
        <w:t xml:space="preserve">Thailand Bangkok</w:t>
      </w:r>
      <w:r>
        <w:t xml:space="preserve">, this document outlines the challenges encountered, skills acquired, and the significant role that professional translation and interpretation play in maintaining social cohesion and economic efficiency.</w:t>
      </w:r>
    </w:p>
    <w:p>
      <w:pPr>
        <w:pStyle w:val="BodyText"/>
      </w:pPr>
      <w:r>
        <w:t xml:space="preserve">The choice of</w:t>
      </w:r>
      <w:r>
        <w:t xml:space="preserve"> </w:t>
      </w:r>
      <w:r>
        <w:rPr>
          <w:bCs/>
          <w:b/>
        </w:rPr>
        <w:t xml:space="preserve">Thailand Bangkok</w:t>
      </w:r>
      <w:r>
        <w:t xml:space="preserve"> </w:t>
      </w:r>
      <w:r>
        <w:t xml:space="preserve">as the site for this internship was strategic. As the capital city and commercial heart of Thailand,</w:t>
      </w:r>
      <w:r>
        <w:t xml:space="preserve"> </w:t>
      </w:r>
      <w:r>
        <w:rPr>
          <w:bCs/>
          <w:b/>
        </w:rPr>
        <w:t xml:space="preserve">Bangkok</w:t>
      </w:r>
      <w:r>
        <w:t xml:space="preserve"> </w:t>
      </w:r>
      <w:r>
        <w:t xml:space="preserve">attracts a diverse array of international corporations, tourists, diplomats, and expatriates. Consequently, the demand for high-quality linguistic services is relentless. This environment provided an ideal testing ground for my abilities as a</w:t>
      </w:r>
      <w:r>
        <w:t xml:space="preserve"> </w:t>
      </w:r>
      <w:r>
        <w:rPr>
          <w:bCs/>
          <w:b/>
        </w:rPr>
        <w:t xml:space="preserve">Translator Interpreter</w:t>
      </w:r>
      <w:r>
        <w:t xml:space="preserve">, allowing me to navigate the complex interplay between formal business English and the polite yet nuanced Thai language.</w:t>
      </w:r>
    </w:p>
    <w:bookmarkEnd w:id="21"/>
    <w:bookmarkStart w:id="22" w:name="X25cfae433b4938c9aec1a653902d3e9d9750bbc"/>
    <w:p>
      <w:pPr>
        <w:pStyle w:val="Heading1"/>
      </w:pPr>
      <w:r>
        <w:t xml:space="preserve">II. Professional Responsibilities and Methodology</w:t>
      </w:r>
    </w:p>
    <w:p>
      <w:pPr>
        <w:pStyle w:val="FirstParagraph"/>
      </w:pPr>
      <w:r>
        <w:t xml:space="preserve">The core of my role as a</w:t>
      </w:r>
      <w:r>
        <w:t xml:space="preserve"> </w:t>
      </w:r>
      <w:r>
        <w:rPr>
          <w:bCs/>
          <w:b/>
        </w:rPr>
        <w:t xml:space="preserve">Translator Interpreter</w:t>
      </w:r>
      <w:r>
        <w:t xml:space="preserve">Bangkok, these services were primarily utilized in three sectors: corporate legal compliance, tourism management, and international healthcare.</w:t>
      </w:r>
    </w:p>
    <w:p>
      <w:pPr>
        <w:pStyle w:val="BodyText"/>
      </w:pPr>
      <w:r>
        <w:t xml:space="preserve">In the capacity of a written</w:t>
      </w:r>
    </w:p>
    <w:p>
      <w:pPr>
        <w:pStyle w:val="BodyText"/>
      </w:pPr>
      <w:r>
        <w:t xml:space="preserve">Translator Interpreter, I was responsible for converting contracts, marketing materials, and official correspondence from English to Thai. A critical aspect of this work was understanding the cultural context unique to</w:t>
      </w:r>
      <w:r>
        <w:t xml:space="preserve"> </w:t>
      </w:r>
      <w:r>
        <w:rPr>
          <w:bCs/>
          <w:b/>
        </w:rPr>
        <w:t xml:space="preserve">Thailand Bangkok</w:t>
      </w:r>
      <w:r>
        <w:t xml:space="preserve">. For instance, when translating legal documents for foreign investors entering the Thai market via Bangkok’s stock exchange or local SMEs, precision regarding honorifics and formal register was paramount. I utilized computer-assisted translation tools to ensure consistency but relied heavily on manual review to capture the "face" (kreng jai) culture inherent in Thai communication, ensuring that translations were not linguistically accurate but also culturally appropriate.</w:t>
      </w:r>
    </w:p>
    <w:p>
      <w:pPr>
        <w:pStyle w:val="BodyText"/>
      </w:pPr>
      <w:r>
        <w:t xml:space="preserve">As an oral</w:t>
      </w:r>
    </w:p>
    <w:p>
      <w:pPr>
        <w:pStyle w:val="BodyText"/>
      </w:pPr>
      <w:r>
        <w:t xml:space="preserve">Translator Interpreter, my duties expanded into real-time interpretation during high-stakes negotiations and client meetings. Working in the central business districts of Bangkok, such as Sukhumvit and Silom, I frequently accompanied corporate managers during site visits to industrial estates. This required not only rapid conversion of speech but also the ability to mediate cultural misunderstandings that often arise when Western directness meets Thai indirectness. My role was not merely to translate words but to translate intent, ensuring that business partners in</w:t>
      </w:r>
      <w:r>
        <w:t xml:space="preserve"> </w:t>
      </w:r>
      <w:r>
        <w:rPr>
          <w:bCs/>
          <w:b/>
        </w:rPr>
        <w:t xml:space="preserve">Thailand Bangkok</w:t>
      </w:r>
      <w:r>
        <w:t xml:space="preserve"> </w:t>
      </w:r>
      <w:r>
        <w:t xml:space="preserve">felt respected and understood.</w:t>
      </w:r>
    </w:p>
    <w:bookmarkEnd w:id="22"/>
    <w:bookmarkStart w:id="23" w:name="X822855f1093e80295832f5b8738ab101db2d143"/>
    <w:p>
      <w:pPr>
        <w:pStyle w:val="Heading1"/>
      </w:pPr>
      <w:r>
        <w:t xml:space="preserve">III. Challenges Encountered in a Multicultural Hub</w:t>
      </w:r>
    </w:p>
    <w:p>
      <w:pPr>
        <w:pStyle w:val="FirstParagraph"/>
      </w:pPr>
      <w:r>
        <w:t xml:space="preserve">The environment of</w:t>
      </w:r>
      <w:r>
        <w:t xml:space="preserve"> </w:t>
      </w:r>
      <w:r>
        <w:rPr>
          <w:bCs/>
          <w:b/>
        </w:rPr>
        <w:t xml:space="preserve">Bangkok</w:t>
      </w:r>
      <w:r>
        <w:rPr>
          <w:iCs/>
          <w:i/>
        </w:rPr>
        <w:t xml:space="preserve">,</w:t>
      </w:r>
      <w:r>
        <w:t xml:space="preserve">served by its status as a global tourism and business center, presented unique challenges for any</w:t>
      </w:r>
    </w:p>
    <w:p>
      <w:pPr>
        <w:pStyle w:val="BodyText"/>
      </w:pPr>
      <w:r>
        <w:t xml:space="preserve">Translator Interpreter. One significant hurdle was the prevalence of dialects and varying levels of English proficiency among local staff in Bangkok’s hospitality and manufacturing sectors. Unlike standard textbook Thai, the language spoken in the bustling markets of Yaowarat (Chinatown) or the street-level interactions across Bangkok often contains slang, loanwords from Chinese or English, and rapid speech patterns that tested even experienced interpreters.</w:t>
      </w:r>
    </w:p>
    <w:p>
      <w:pPr>
        <w:pStyle w:val="BodyText"/>
      </w:pPr>
      <w:r>
        <w:t xml:space="preserve">Furthermore, as a</w:t>
      </w:r>
      <w:r>
        <w:t xml:space="preserve"> </w:t>
      </w:r>
      <w:r>
        <w:rPr>
          <w:bCs/>
          <w:b/>
        </w:rPr>
        <w:t xml:space="preserve">Translator Interpreter</w:t>
      </w:r>
      <w:r>
        <w:t xml:space="preserve">, I faced the challenge of technical terminology.</w:t>
      </w:r>
    </w:p>
    <w:p>
      <w:pPr>
        <w:pStyle w:val="BodyText"/>
      </w:pPr>
      <w:r>
        <w:t xml:space="preserve">Bangkok</w:t>
      </w:r>
      <w:r>
        <w:rPr>
          <w:iCs/>
          <w:i/>
        </w:rPr>
        <w:t xml:space="preserve">,</w:t>
      </w:r>
      <w:r>
        <w:t xml:space="preserve">serves as the medical hub of Southeast Asia, meaning my work often involved specialized medical vocabulary. Translating complex surgical procedures or pharmaceutical instructions required extensive research and consultation with subject matter experts to ensure patient safety. The pressure in this setting was immense; a mistranslation could have severe consequences, highlighting the ethical responsibility inherent in the profession.</w:t>
      </w:r>
    </w:p>
    <w:p>
      <w:pPr>
        <w:pStyle w:val="BodyText"/>
      </w:pPr>
      <w:r>
        <w:t xml:space="preserve">Additionally, the fast-paced nature of life in</w:t>
      </w:r>
      <w:r>
        <w:t xml:space="preserve"> </w:t>
      </w:r>
      <w:r>
        <w:rPr>
          <w:bCs/>
          <w:b/>
        </w:rPr>
        <w:t xml:space="preserve">Thailand Bangkok</w:t>
      </w:r>
      <w:r>
        <w:rPr>
          <w:iCs/>
          <w:i/>
        </w:rPr>
        <w:t xml:space="preserve">,</w:t>
      </w:r>
      <w:r>
        <w:t xml:space="preserve">eans that deadlines are often tight. Balancing speed with accuracy while maintaining mental stamina during consecutive interpretation tasks was a skill I developed throughout this internship. The noise levels in open-plan offices and the constant flow of traffic outside could also serve as distractions, requiring me to develop strong concentration techniques.</w:t>
      </w:r>
    </w:p>
    <w:bookmarkEnd w:id="23"/>
    <w:bookmarkStart w:id="24" w:name="iv.-key-learnings-and-skill-development"/>
    <w:p>
      <w:pPr>
        <w:pStyle w:val="Heading1"/>
      </w:pPr>
      <w:r>
        <w:t xml:space="preserve">IV. Key Learnings and Skill Development</w:t>
      </w:r>
    </w:p>
    <w:p>
      <w:pPr>
        <w:pStyle w:val="FirstParagraph"/>
      </w:pPr>
      <w:r>
        <w:t xml:space="preserve">This internship significantly enhanced my professional competencies as a</w:t>
      </w:r>
      <w:r>
        <w:t xml:space="preserve"> </w:t>
      </w:r>
      <w:r>
        <w:rPr>
          <w:bCs/>
          <w:b/>
        </w:rPr>
        <w:t xml:space="preserve">Translator Interpreter</w:t>
      </w:r>
      <w:r>
        <w:t xml:space="preserve">. Firstly, I improved my ability to code-switch rapidly between formal written Thai and colloquial spoken Thai. Understanding the socio-linguistic stratification of language in</w:t>
      </w:r>
    </w:p>
    <w:p>
      <w:pPr>
        <w:pStyle w:val="BodyText"/>
      </w:pPr>
      <w:r>
        <w:t xml:space="preserve">Bangkok</w:t>
      </w:r>
      <w:r>
        <w:rPr>
          <w:iCs/>
          <w:i/>
        </w:rPr>
        <w:t xml:space="preserve">,</w:t>
      </w:r>
      <w:r>
        <w:t xml:space="preserve">serves me in addressing different audiences correctly, whether drafting a formal letter for a government agency or interpreting for a casual tour group.</w:t>
      </w:r>
    </w:p>
    <w:p>
      <w:pPr>
        <w:pStyle w:val="BodyText"/>
      </w:pPr>
      <w:r>
        <w:t xml:space="preserve">Secondly, I gained profound insights into intercultural communication. Being a</w:t>
      </w:r>
    </w:p>
    <w:p>
      <w:pPr>
        <w:pStyle w:val="BodyText"/>
      </w:pPr>
      <w:r>
        <w:t xml:space="preserve">Translator Interpreter</w:t>
      </w:r>
      <w:r>
        <w:rPr>
          <w:iCs/>
          <w:i/>
        </w:rPr>
        <w:t xml:space="preserve">,</w:t>
      </w:r>
      <w:r>
        <w:t xml:space="preserve">serves not just as an linguistic conduit but as an cultural ambassador. I learned that in</w:t>
      </w:r>
    </w:p>
    <w:p>
      <w:pPr>
        <w:pStyle w:val="BodyText"/>
      </w:pPr>
      <w:r>
        <w:t xml:space="preserve">Bangkok</w:t>
      </w:r>
      <w:r>
        <w:rPr>
          <w:iCs/>
          <w:i/>
        </w:rPr>
        <w:t xml:space="preserve">,</w:t>
      </w:r>
      <w:r>
        <w:t xml:space="preserve">culture emphasizes harmony and avoiding conflict. Therefore, direct translations of harsh criticisms or blunt refusals were often softened to preserve relationships without altering the core message. This nuance is vital for any professional operating in</w:t>
      </w:r>
    </w:p>
    <w:p>
      <w:pPr>
        <w:pStyle w:val="BodyText"/>
      </w:pPr>
      <w:r>
        <w:t xml:space="preserve">Thailand Bangkok.</w:t>
      </w:r>
    </w:p>
    <w:p>
      <w:pPr>
        <w:pStyle w:val="BodyText"/>
      </w:pPr>
      <w:r>
        <w:t xml:space="preserve">I also utilized various technology tools to streamline my workflow as a</w:t>
      </w:r>
      <w:r>
        <w:t xml:space="preserve"> </w:t>
      </w:r>
      <w:r>
        <w:rPr>
          <w:bCs/>
          <w:b/>
        </w:rPr>
        <w:t xml:space="preserve">Translator Interpreter</w:t>
      </w:r>
      <w:r>
        <w:t xml:space="preserve">. Familiarity with terminology databases specific to the Thai market, such as those used in legal or medical fields within Thailand, became an indispensable part of my daily routine. This technological fluency ensures that I can meet the modern standards of efficiency required by international firms.</w:t>
      </w:r>
    </w:p>
    <w:bookmarkEnd w:id="24"/>
    <w:bookmarkStart w:id="25" w:name="v.-conclusion-and-future-outlook"/>
    <w:p>
      <w:pPr>
        <w:pStyle w:val="Heading1"/>
      </w:pPr>
      <w:r>
        <w:t xml:space="preserve">V. Conclusion and Future Outlook</w:t>
      </w:r>
    </w:p>
    <w:p>
      <w:pPr>
        <w:pStyle w:val="FirstParagraph"/>
      </w:pPr>
      <w:r>
        <w:t xml:space="preserve">In conclusion, my internship as a</w:t>
      </w:r>
    </w:p>
    <w:p>
      <w:pPr>
        <w:pStyle w:val="BodyText"/>
      </w:pPr>
      <w:r>
        <w:t xml:space="preserve">Translator Interpreter</w:t>
      </w:r>
      <w:r>
        <w:rPr>
          <w:iCs/>
          <w:i/>
        </w:rPr>
        <w:t xml:space="preserve">,</w:t>
      </w:r>
      <w:r>
        <w:t xml:space="preserve">n</w:t>
      </w:r>
    </w:p>
    <w:p>
      <w:pPr>
        <w:pStyle w:val="BodyText"/>
      </w:pPr>
      <w:r>
        <w:t xml:space="preserve">Bangkok, Thailand has been an transformative professional experience. It has solidified my commitment to the language profession and provided me with practical tools to navigate the complexities of global communication. The vibrant, challenging environment of</w:t>
      </w:r>
      <w:r>
        <w:t xml:space="preserve"> </w:t>
      </w:r>
      <w:r>
        <w:rPr>
          <w:bCs/>
          <w:b/>
        </w:rPr>
        <w:t xml:space="preserve">Bangkok</w:t>
      </w:r>
      <w:r>
        <w:rPr>
          <w:iCs/>
          <w:i/>
        </w:rPr>
        <w:t xml:space="preserve">,</w:t>
      </w:r>
      <w:r>
        <w:t xml:space="preserve">has taught me that effective translation goes beyond dictionary definitions; it requires deep cultural empathy, technical precision, and emotional intelligence.</w:t>
      </w:r>
    </w:p>
    <w:p>
      <w:pPr>
        <w:pStyle w:val="BodyText"/>
      </w:pPr>
      <w:r>
        <w:t xml:space="preserve">The experience gained in</w:t>
      </w:r>
    </w:p>
    <w:p>
      <w:pPr>
        <w:pStyle w:val="BodyText"/>
      </w:pPr>
      <w:r>
        <w:t xml:space="preserve">Bangkok</w:t>
      </w:r>
    </w:p>
    <w:p>
      <w:pPr>
        <w:pStyle w:val="BodyText"/>
      </w:pPr>
      <w:r>
        <w:t xml:space="preserve">,BangkokTranslator Interpreters who understand both the linguistic and cultural fabric of Thailand will only continue to rise.</w:t>
      </w:r>
    </w:p>
    <w:p>
      <w:pPr>
        <w:pStyle w:val="BodyText"/>
      </w:pPr>
      <w:r>
        <w:t xml:space="preserve">This report serves as a testament to my capability and dedication. I am eager to apply the lessons learned during this internship in future professional endeavors, continuing to serve as a vital bridge in our interconnected world.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Thailand Bangkok</dc:title>
  <dc:creator/>
  <dc:language>en</dc:language>
  <cp:keywords/>
  <dcterms:created xsi:type="dcterms:W3CDTF">2026-07-29T07:20:26Z</dcterms:created>
  <dcterms:modified xsi:type="dcterms:W3CDTF">2026-07-29T07:20:26Z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