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Role</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Language Services and International Relations</w:t>
      </w:r>
    </w:p>
    <w:p>
      <w:pPr>
        <w:pStyle w:val="BodyText"/>
      </w:pPr>
      <w:r>
        <w:rPr>
          <w:bCs/>
          <w:b/>
        </w:rPr>
        <w:t xml:space="preserve">From:</w:t>
      </w:r>
      <w:r>
        <w:t xml:space="preserve"> </w:t>
      </w:r>
      <w:r>
        <w:t xml:space="preserve">[Your Name], InternSubject: Final Internship Report on Translator Interpreter Duties in Turkey Istanbul.</w:t>
      </w:r>
    </w:p>
    <w:bookmarkStart w:id="27" w:name="Xc0acf2741d04b664be0048bc9927a06f46af3c1"/>
    <w:p>
      <w:pPr>
        <w:pStyle w:val="Heading1"/>
      </w:pPr>
      <w:r>
        <w:t xml:space="preserve">Internship Report: Bridging Cultures and Languages in Turkey Istanbul</w:t>
      </w:r>
    </w:p>
    <w:bookmarkStart w:id="20" w:name="executive-summary"/>
    <w:p>
      <w:pPr>
        <w:pStyle w:val="Heading2"/>
      </w:pPr>
      <w:r>
        <w:t xml:space="preserve">Executive Summary</w:t>
      </w:r>
    </w:p>
    <w:p>
      <w:pPr>
        <w:pStyle w:val="FirstParagraph"/>
      </w:pPr>
      <w:r>
        <w:t xml:space="preserve">This document serves as the comprehensive final report regarding my internship tenure as a Translator Interpreter within the vibrant and historically rich context of Turkey Istanbul. The primary objective of this internship was to refine professional linguistic skills, understand the nuances of cross-cultural communication in a multicultural metropolis, and contribute effectively to local legal, medical, and business operations. This report details the methodologies employed, challenges encountered while working as a Translator Interpreter in Turkey Istanbul opportunities seized for professional growth and concludes with an analysis of the broader implications of language services in this strategic global hub.</w:t>
      </w:r>
    </w:p>
    <w:bookmarkEnd w:id="20"/>
    <w:bookmarkStart w:id="21" w:name="introduction-and-background"/>
    <w:p>
      <w:pPr>
        <w:pStyle w:val="Heading2"/>
      </w:pPr>
      <w:r>
        <w:t xml:space="preserve">Introduction and Background</w:t>
      </w:r>
    </w:p>
    <w:p>
      <w:pPr>
        <w:pStyle w:val="FirstParagraph"/>
      </w:pPr>
      <w:r>
        <w:t xml:space="preserve">The city of Turkey Istanbul stands as a unique intersection between East and West, making it one of the most linguistically diverse locations on Earth. As a Translator Interpreter, being situated in Turkey Istanbul provides an unparalleled environment for observing language in action across various sectors. During this internship period, I worked primarily with English, Turkish German and Arabic facilitating communication between native speakers and international entities. The role required not only fluency but also a deep understanding of cultural etiquette legal frameworks specific to the region and the socio-economic dynamics that influence daily interactions in Turkey Istanbul.</w:t>
      </w:r>
    </w:p>
    <w:bookmarkEnd w:id="21"/>
    <w:bookmarkStart w:id="22" w:name="objectives-of-the-internship"/>
    <w:p>
      <w:pPr>
        <w:pStyle w:val="Heading2"/>
      </w:pPr>
      <w:r>
        <w:t xml:space="preserve">Objectives of the Internship</w:t>
      </w:r>
    </w:p>
    <w:p>
      <w:pPr>
        <w:pStyle w:val="FirstParagraph"/>
      </w:pPr>
      <w:r>
        <w:t xml:space="preserve">The core objectives of this internship were threefold: first to enhance simultaneous and consecutive interpretation skills; second, to master specialized terminology related to law medicine and tourism within the Turkish context; and third, to develop soft skills such as cultural sensitivity adaptability and pressure management. Working as a Translator Interpreter in Turkey Istanbul required me to navigate complex bureaucratic procedures often involving multiple languages simultaneously. By focusing on these objectives I aimed to transition from academic language study practical professional application capable of handling real-world scenarios with precision and empathy</w:t>
      </w:r>
    </w:p>
    <w:bookmarkEnd w:id="22"/>
    <w:bookmarkStart w:id="23" w:name="key-responsibilities-and-activities"/>
    <w:p>
      <w:pPr>
        <w:pStyle w:val="Heading2"/>
      </w:pPr>
      <w:r>
        <w:t xml:space="preserve">Key Responsibilities and Activities</w:t>
      </w:r>
    </w:p>
    <w:p>
      <w:pPr>
        <w:pStyle w:val="FirstParagraph"/>
      </w:pPr>
      <w:r>
        <w:t xml:space="preserve">My daily activities as a Translator Interpreter were diverse reflecting the multifaceted nature of life in Turkey Istanbul. Key responsibilities included:</w:t>
      </w:r>
    </w:p>
    <w:p>
      <w:pPr>
        <w:numPr>
          <w:ilvl w:val="0"/>
          <w:numId w:val="1001"/>
        </w:numPr>
        <w:pStyle w:val="Compact"/>
      </w:pPr>
      <w:r>
        <w:rPr>
          <w:bCs/>
          <w:b/>
        </w:rPr>
        <w:t xml:space="preserve">Legal Documentation Translation:</w:t>
      </w:r>
      <w:r>
        <w:t xml:space="preserve"> </w:t>
      </w:r>
      <w:r>
        <w:t xml:space="preserve">Assisting international clients with the translation of contracts leases and legal notices. This required strict adherence to formal register and specific legal terminology prevalent in Turkish law.</w:t>
      </w:r>
    </w:p>
    <w:p>
      <w:pPr>
        <w:numPr>
          <w:ilvl w:val="0"/>
          <w:numId w:val="1001"/>
        </w:numPr>
        <w:pStyle w:val="Compact"/>
      </w:pPr>
      <w:r>
        <w:rPr>
          <w:bCs/>
          <w:b/>
        </w:rPr>
        <w:t xml:space="preserve">Court and Police Station Interpretation:</w:t>
      </w:r>
    </w:p>
    <w:p>
      <w:pPr>
        <w:numPr>
          <w:ilvl w:val="0"/>
          <w:numId w:val="1001"/>
        </w:numPr>
        <w:pStyle w:val="Compact"/>
      </w:pPr>
      <w:r>
        <w:rPr>
          <w:bCs/>
          <w:b/>
        </w:rPr>
        <w:t xml:space="preserve">Medical Interpreter Services:</w:t>
      </w:r>
      <w:r>
        <w:t xml:space="preserve"> </w:t>
      </w:r>
      <w:r>
        <w:t xml:space="preserve">Facilitating communication between foreign patients and healthcare providers in major hospitals across Turkey Istanbul. Medical terminology had to be translated accurately to ensure proper diagnosis treatment plans were understood by the patient</w:t>
      </w:r>
    </w:p>
    <w:p>
      <w:pPr>
        <w:numPr>
          <w:ilvl w:val="0"/>
          <w:numId w:val="1001"/>
        </w:numPr>
        <w:pStyle w:val="Compact"/>
      </w:pPr>
      <w:r>
        <w:rPr>
          <w:bCs/>
          <w:b/>
        </w:rPr>
        <w:t xml:space="preserve">Business Meeting Interpretation:</w:t>
      </w:r>
      <w:r>
        <w:t xml:space="preserve"> </w:t>
      </w:r>
      <w:r>
        <w:t xml:space="preserve">Providing simultaneous interpretation for multinational corporations conducting negotiations in Turkey Istanbul. This required rapid cognitive switching between languages and the ability to maintain professional decorum under high-pressure conditions.</w:t>
      </w:r>
    </w:p>
    <w:bookmarkEnd w:id="23"/>
    <w:bookmarkStart w:id="24" w:name="cultural-challenges-and-solutions"/>
    <w:p>
      <w:pPr>
        <w:pStyle w:val="Heading2"/>
      </w:pPr>
      <w:r>
        <w:t xml:space="preserve">Cultural Challenges and Solutions</w:t>
      </w:r>
    </w:p>
    <w:p>
      <w:pPr>
        <w:pStyle w:val="FirstParagraph"/>
      </w:pPr>
      <w:r>
        <w:t xml:space="preserve">One of the most significant aspects of working as a Translator Interpreter in Turkey Istanbul was navigating cultural subtleties. Language is not merely a tool for exchanging information but also for expressing respect hierarchy and emotion. In Turkey Istanbul indirect communication styles are often preferred over direct confrontation particularly in business settings. Early in my internship I struggled with understanding implied meanings within Turkish idioms and proverbs which frequently appear even when speaking English to locals To overcome this I engaged in intensive study of Turkish folklore and social norms attending local community events to observe natural interactions. This immersion allowed me to provide more than just literal translations instead offering contextual explanations that helped international clients understand the deeper cultural intent behind the words spoken by their counterparts.</w:t>
      </w:r>
    </w:p>
    <w:bookmarkEnd w:id="24"/>
    <w:bookmarkStart w:id="25" w:name="Xc7f02c1ad380df8d9a5bee94ef40da12f47ddd2"/>
    <w:p>
      <w:pPr>
        <w:pStyle w:val="Heading2"/>
      </w:pPr>
      <w:r>
        <w:t xml:space="preserve">Skill Development and Professional Growth</w:t>
      </w:r>
    </w:p>
    <w:p>
      <w:pPr>
        <w:pStyle w:val="FirstParagraph"/>
      </w:pPr>
      <w:r>
        <w:t xml:space="preserve">The experience of working as a Translator Interpreter in Turkey Istanbul accelerated my professional development significantly. I learned to utilize specialized terminology databases efficiently and improved my note-taking techniques for consecutive interpretation. Furthermore handling the high volume of diverse requests in such a busy city like Turkey Istanbul taught me time management and prioritization skills that are essential for any successful linguist. I also developed resilience learning to manage stress during critical situations such as emergency medical interpretations or high-stakes legal proceedings The ability to remain calm under pressure proved invaluable</w:t>
      </w:r>
    </w:p>
    <w:bookmarkEnd w:id="25"/>
    <w:bookmarkStart w:id="26" w:name="conclusion-and-recommendations"/>
    <w:p>
      <w:pPr>
        <w:pStyle w:val="Heading2"/>
      </w:pPr>
      <w:r>
        <w:t xml:space="preserve">Conclusion and Recommendations</w:t>
      </w:r>
    </w:p>
    <w:p>
      <w:pPr>
        <w:pStyle w:val="FirstParagraph"/>
      </w:pPr>
      <w:r>
        <w:t xml:space="preserve">In conclusion this internship has been an instrumental part of my career trajectory in the field of translation and interpretation. The unique position afforded by working in Turkey Istanbul provided a rich tapestry of linguistic challenges that cannot be replicated in a classroom setting. I have gained profound insights into the complexities of cross-cultural communication and emerged as a more competent and culturally aware Translator Interpreter.</w:t>
      </w:r>
      <w:r>
        <w:t xml:space="preserve"> </w:t>
      </w:r>
      <w:r>
        <w:t xml:space="preserve">Based on my experiences I recommend that future interns focus heavily on cultural immersion alongside technical language training. Understanding the historical political social context of Turkey Istanbul is just as important as knowing vocabulary it allows for more accurate nuanced communication Additionally those interested in pursuing this path should seek internships in high-stakes environments such as courts or hospitals early in their careers to build confidence and competence rapidly. This internship has confirmed my passion for bridging linguistic divides and I look forward to continuing my work as a Translator Interpreter fostering understanding and cooperation on a global scale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Role in Turkey Istanbul</dc:title>
  <dc:creator/>
  <dc:language>en</dc:language>
  <cp:keywords/>
  <dcterms:created xsi:type="dcterms:W3CDTF">2026-07-29T12:39:42Z</dcterms:created>
  <dcterms:modified xsi:type="dcterms:W3CDTF">2026-07-29T12:39:42Z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