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final-internship-report"/>
    <w:p>
      <w:pPr>
        <w:pStyle w:val="Heading1"/>
      </w:pPr>
      <w:r>
        <w:t xml:space="preserve">Final Internship Report</w:t>
      </w:r>
    </w:p>
    <w:p>
      <w:pPr>
        <w:pStyle w:val="FirstParagraph"/>
      </w:pPr>
      <w:r>
        <w:rPr>
          <w:bCs/>
          <w:b/>
        </w:rPr>
        <w:t xml:space="preserve">Date:</w:t>
      </w:r>
      <w:r>
        <w:t xml:space="preserve"> </w:t>
      </w:r>
      <w:r>
        <w:t xml:space="preserve">October 26, 2023</w:t>
      </w:r>
      <w:r>
        <w:br/>
      </w:r>
      <w:r>
        <w:rPr>
          <w:bCs/>
          <w:b/>
        </w:rPr>
        <w:t xml:space="preserve">To:</w:t>
      </w:r>
      <w:r>
        <w:t xml:space="preserve">The Academic Board and Clinical Supervisor</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record of my practical training conducted within the linguistic services sector. The primary objective of this internship was to bridge theoretical knowledge with professional application in a high-stakes multilingual environment. Specifically, this report details my experiences as a</w:t>
      </w:r>
      <w:r>
        <w:t xml:space="preserve"> </w:t>
      </w:r>
      <w:r>
        <w:rPr>
          <w:bCs/>
          <w:b/>
        </w:rPr>
        <w:t xml:space="preserve">Translator Interpreter</w:t>
      </w:r>
      <w:r>
        <w:t xml:space="preserve"> </w:t>
      </w:r>
      <w:r>
        <w:t xml:space="preserve">trainee situated in the bustling metropolis of</w:t>
      </w:r>
      <w:r>
        <w:t xml:space="preserve"> </w:t>
      </w:r>
      <w:r>
        <w:rPr>
          <w:bCs/>
          <w:b/>
        </w:rPr>
        <w:t xml:space="preserve">United Kingdom London</w:t>
      </w:r>
      <w:r>
        <w:t xml:space="preserve">. The unique demographic diversity and legal complexities of London provided an unparalleled opportunity to refine skills in cross-cultural communication, terminology management, and ethical compliance.</w:t>
      </w:r>
    </w:p>
    <w:bookmarkEnd w:id="20"/>
    <w:bookmarkStart w:id="21" w:name="introduction-to-the-host-organization"/>
    <w:p>
      <w:pPr>
        <w:pStyle w:val="Heading2"/>
      </w:pPr>
      <w:r>
        <w:t xml:space="preserve">2. Introduction to the Host Organization</w:t>
      </w:r>
    </w:p>
    <w:p>
      <w:pPr>
        <w:pStyle w:val="FirstParagraph"/>
      </w:pPr>
      <w:r>
        <w:t xml:space="preserve">The internship was undertaken at a prominent private linguistic consultancy firm based in Central London. This organization specializes in providing simultaneous interpretation for corporate conferences, community interpreting for public services, and translation of legal and medical documents. Located in the heart of</w:t>
      </w:r>
      <w:r>
        <w:t xml:space="preserve"> </w:t>
      </w:r>
      <w:r>
        <w:rPr>
          <w:bCs/>
          <w:b/>
        </w:rPr>
        <w:t xml:space="preserve">United Kingdom London</w:t>
      </w:r>
      <w:r>
        <w:t xml:space="preserve">, the firm interacts with clients from across the globe, reflecting the city's status as a leading international hub for diplomacy, finance, and culture. The environment required strict adherence to professional standards set by bodies such as CIOL (Chartered Institute of Linguists) and AIIC (International Association of Conference Interpreters).</w:t>
      </w:r>
    </w:p>
    <w:bookmarkEnd w:id="21"/>
    <w:bookmarkStart w:id="22" w:name="scope-of-work-roles-and-responsibilities"/>
    <w:p>
      <w:pPr>
        <w:pStyle w:val="Heading2"/>
      </w:pPr>
      <w:r>
        <w:t xml:space="preserve">3. Scope of Work: Roles and Responsibilities</w:t>
      </w:r>
    </w:p>
    <w:p>
      <w:pPr>
        <w:pStyle w:val="FirstParagraph"/>
      </w:pPr>
      <w:r>
        <w:t xml:space="preserve">The role of a</w:t>
      </w:r>
      <w:r>
        <w:t xml:space="preserve"> </w:t>
      </w:r>
      <w:r>
        <w:rPr>
          <w:bCs/>
          <w:b/>
        </w:rPr>
        <w:t xml:space="preserve">Translator Interpreter</w:t>
      </w:r>
      <w:r>
        <w:t xml:space="preserve"> </w:t>
      </w:r>
      <w:r>
        <w:t xml:space="preserve">is multifaceted, requiring distinct skill sets for both written translation and oral interpretation. During my tenure, I was exposed to the following key areas:</w:t>
      </w:r>
    </w:p>
    <w:p>
      <w:pPr>
        <w:numPr>
          <w:ilvl w:val="0"/>
          <w:numId w:val="1001"/>
        </w:numPr>
        <w:pStyle w:val="Compact"/>
      </w:pPr>
      <w:r>
        <w:t xml:space="preserve">I assisted senior translators in rendering complex legal contracts from French and Arabic into English. This required meticulous attention to detail regarding legal terminology, ensuring that nuances were preserved without altering the binding nature of the documents. The fast-paced environment of</w:t>
      </w:r>
      <w:r>
        <w:t xml:space="preserve"> </w:t>
      </w:r>
      <w:r>
        <w:rPr>
          <w:bCs/>
          <w:b/>
        </w:rPr>
        <w:t xml:space="preserve">United Kingdom London</w:t>
      </w:r>
      <w:r>
        <w:t xml:space="preserve"> </w:t>
      </w:r>
      <w:r>
        <w:t xml:space="preserve">meant tight deadlines, teaching me effective time management strategies.</w:t>
      </w:r>
    </w:p>
    <w:p>
      <w:pPr>
        <w:numPr>
          <w:ilvl w:val="0"/>
          <w:numId w:val="1001"/>
        </w:numPr>
        <w:pStyle w:val="Compact"/>
      </w:pPr>
      <w:r>
        <w:t xml:space="preserve">I shadowed experienced interpreters during appointments at local NHS hospitals and council offices. This involved facilitating communication between non-English speaking patients or citizens and healthcare workers or social workers. The emotional weight of these interactions highlighted the critical role an interpreter plays in ensuring equitable access to public services.</w:t>
      </w:r>
    </w:p>
    <w:p>
      <w:pPr>
        <w:numPr>
          <w:ilvl w:val="0"/>
          <w:numId w:val="1001"/>
        </w:numPr>
        <w:pStyle w:val="Compact"/>
      </w:pPr>
      <w:r>
        <w:t xml:space="preserve">I observed and assisted in preparing glossaries for high-level diplomatic meetings held at various venues across</w:t>
      </w:r>
      <w:r>
        <w:t xml:space="preserve"> </w:t>
      </w:r>
      <w:r>
        <w:rPr>
          <w:bCs/>
          <w:b/>
        </w:rPr>
        <w:t xml:space="preserve">United Kingdom London</w:t>
      </w:r>
      <w:r>
        <w:t xml:space="preserve">, including Westminster and Canary Wharf. This involved researching subject-specific terminology to ensure accuracy during live events.</w:t>
      </w:r>
    </w:p>
    <w:bookmarkEnd w:id="22"/>
    <w:bookmarkStart w:id="23" w:name="X37778ceada4d6504abd2a274374786667c8020e"/>
    <w:p>
      <w:pPr>
        <w:pStyle w:val="Heading2"/>
      </w:pPr>
      <w:r>
        <w:t xml:space="preserve">4. Key Challenges and Professional Development</w:t>
      </w:r>
    </w:p>
    <w:p>
      <w:pPr>
        <w:pStyle w:val="FirstParagraph"/>
      </w:pPr>
      <w:r>
        <w:t xml:space="preserve">The transition from academic study to professional practice presented several challenges. One of the most significant difficulties was managing cognitive load during simultaneous interpretation tasks. In the vibrant yet noisy context of</w:t>
      </w:r>
      <w:r>
        <w:t xml:space="preserve"> </w:t>
      </w:r>
      <w:r>
        <w:rPr>
          <w:bCs/>
          <w:b/>
        </w:rPr>
        <w:t xml:space="preserve">United Kingdom London</w:t>
      </w:r>
      <w:r>
        <w:t xml:space="preserve">, background noise and diverse accents posed additional barriers that required intense concentration and rapid information processing skills.</w:t>
      </w:r>
    </w:p>
    <w:p>
      <w:pPr>
        <w:pStyle w:val="BodyText"/>
      </w:pPr>
      <w:r>
        <w:t xml:space="preserve">Furthermore, navigating cultural nuances was crucial. As a</w:t>
      </w:r>
      <w:r>
        <w:t xml:space="preserve"> </w:t>
      </w:r>
      <w:r>
        <w:rPr>
          <w:bCs/>
          <w:b/>
        </w:rPr>
        <w:t xml:space="preserve">Translator Interpreter</w:t>
      </w:r>
      <w:r>
        <w:t xml:space="preserve">, I learned that direct translation is often insufficient. Instead, conveying the intent and tone of the speaker while respecting cultural sensitivities is paramount. For instance, dealing with legal concepts that do not have exact equivalents in source languages required creative yet accurate solution-finding techniques.</w:t>
      </w:r>
    </w:p>
    <w:bookmarkEnd w:id="23"/>
    <w:bookmarkStart w:id="24" w:name="X53d39ee4fcae7b306cd54c98b15b474cb83728c"/>
    <w:p>
      <w:pPr>
        <w:pStyle w:val="Heading2"/>
      </w:pPr>
      <w:r>
        <w:t xml:space="preserve">5. Ethical Considerations and Confidentiality</w:t>
      </w:r>
    </w:p>
    <w:p>
      <w:pPr>
        <w:pStyle w:val="FirstParagraph"/>
      </w:pPr>
      <w:r>
        <w:t xml:space="preserve">Ethics form the cornerstone of our profession. Throughout the internship, I strictly adhered to codes of conduct regarding impartiality, accuracy, and confidentiality. Working in</w:t>
      </w:r>
      <w:r>
        <w:t xml:space="preserve"> </w:t>
      </w:r>
      <w:r>
        <w:rPr>
          <w:bCs/>
          <w:b/>
        </w:rPr>
        <w:t xml:space="preserve">United Kingdom London</w:t>
      </w:r>
      <w:r>
        <w:t xml:space="preserve">, where data protection laws (such as GDPR) are strictly enforced, I was trained on secure handling of sensitive client information. This included encrypting digital files and ensuring physical documents were stored securely when not in use.</w:t>
      </w:r>
    </w:p>
    <w:bookmarkEnd w:id="24"/>
    <w:bookmarkStart w:id="25" w:name="conclusion-and-recommendations"/>
    <w:p>
      <w:pPr>
        <w:pStyle w:val="Heading2"/>
      </w:pPr>
      <w:r>
        <w:t xml:space="preserve">6. Conclusion and Recommendations</w:t>
      </w:r>
    </w:p>
    <w:p>
      <w:pPr>
        <w:pStyle w:val="FirstParagraph"/>
      </w:pPr>
      <w:r>
        <w:t xml:space="preserve">In conclusion, this internship has been instrumental in my professional development as a future language specialist. The experience of working as a</w:t>
      </w:r>
      <w:r>
        <w:t xml:space="preserve"> </w:t>
      </w:r>
      <w:r>
        <w:rPr>
          <w:bCs/>
          <w:b/>
        </w:rPr>
        <w:t xml:space="preserve">Translator Interpreter</w:t>
      </w:r>
      <w:r>
        <w:t xml:space="preserve"> </w:t>
      </w:r>
      <w:r>
        <w:t xml:space="preserve">in the dynamic environment of</w:t>
      </w:r>
      <w:r>
        <w:t xml:space="preserve"> </w:t>
      </w:r>
      <w:r>
        <w:rPr>
          <w:bCs/>
          <w:b/>
        </w:rPr>
        <w:t xml:space="preserve">United Kingdom London</w:t>
      </w:r>
    </w:p>
    <w:p>
      <w:pPr>
        <w:pStyle w:val="BodyText"/>
      </w:pPr>
      <w:r>
        <w:rPr>
          <w:bCs/>
          <w:b/>
        </w:rPr>
        <w:t xml:space="preserve">I highly recommend that other students seek similar opportunities in major international cities to gain exposure to diverse linguistic challenges. The practical skills acquired, combined with the professional network established, have significantly enhanced my employability and readiness for a full-time career in the language services industry.</w:t>
      </w:r>
    </w:p>
    <w:p>
      <w:r>
        <w:pict>
          <v:rect style="width:0;height:1.5pt" o:hralign="center" o:hrstd="t" o:hr="t"/>
        </w:pict>
      </w:r>
    </w:p>
    <w:bookmarkEnd w:id="25"/>
    <w:bookmarkStart w:id="26" w:name="acknowledgments"/>
    <w:p>
      <w:pPr>
        <w:pStyle w:val="Heading2"/>
      </w:pPr>
      <w:r>
        <w:t xml:space="preserve">7. Acknowledgments</w:t>
      </w:r>
    </w:p>
    <w:p>
      <w:pPr>
        <w:pStyle w:val="FirstParagraph"/>
      </w:pPr>
      <w:r>
        <w:t xml:space="preserve">I would like to express my sincere gratitude to my supervisors at the hosting firm for their mentorship, patience, and guidance. Their expertise in handling complex cases in</w:t>
      </w:r>
      <w:r>
        <w:t xml:space="preserve"> </w:t>
      </w:r>
      <w:r>
        <w:rPr>
          <w:bCs/>
          <w:b/>
        </w:rPr>
        <w:t xml:space="preserve">United Kingdom London</w:t>
      </w:r>
    </w:p>
    <w:p>
      <w:pPr>
        <w:pStyle w:val="BodyText"/>
      </w:pPr>
      <w:r>
        <w:rPr>
          <w:bCs/>
          <w:b/>
        </w:rPr>
        <w:t xml:space="preserve">s was invaluable. I also thank the academic faculty who prepared me with the theoretical foundation necessary to succeed in this rigorous internship program.</w:t>
      </w:r>
    </w:p>
    <w:p>
      <w:pPr>
        <w:pStyle w:val="BodyText"/>
      </w:pPr>
      <w:r>
        <w:t xml:space="preserve">© 2023 Internship Report Submission.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United Kingdom London</dc:title>
  <dc:creator/>
  <dc:language>en</dc:language>
  <cp:keywords/>
  <dcterms:created xsi:type="dcterms:W3CDTF">2026-07-29T14:05:55Z</dcterms:created>
  <dcterms:modified xsi:type="dcterms:W3CDTF">2026-07-29T14:05:55Z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