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p>
    <w:bookmarkStart w:id="27" w:name="internship-report"/>
    <w:p>
      <w:pPr>
        <w:pStyle w:val="Heading1"/>
      </w:pPr>
      <w:r>
        <w:t xml:space="preserve">Internship Report</w:t>
      </w:r>
    </w:p>
    <w:bookmarkStart w:id="20" w:name="Xc20a73d757dc47d6eda636871f3be01a317adbb"/>
    <w:p>
      <w:pPr>
        <w:pStyle w:val="Heading3"/>
      </w:pPr>
      <w:r>
        <w:t xml:space="preserve">Position: Translator Interpreter</w:t>
      </w:r>
      <w:r>
        <w:br/>
      </w:r>
      <w:r>
        <w:t xml:space="preserve">Location: United States Chicago</w:t>
      </w:r>
      <w:r>
        <w:br/>
      </w:r>
      <w:r>
        <w:t xml:space="preserve">Date Submitted: October 24, 2023</w:t>
      </w:r>
    </w:p>
    <w:p>
      <w:r>
        <w:pict>
          <v:rect style="width:0;height:1.5pt" o:hralign="center" o:hrstd="t" o:hr="t"/>
        </w:pict>
      </w:r>
    </w:p>
    <w:p>
      <w:pPr>
        <w:pStyle w:val="FirstParagraph"/>
      </w:pPr>
      <w:r>
        <w:t xml:space="preserve">This document serves as a comprehensive summary of the practical experience gained during my tenure as a</w:t>
      </w:r>
      <w:r>
        <w:t xml:space="preserve"> </w:t>
      </w:r>
      <w:r>
        <w:rPr>
          <w:bCs/>
          <w:b/>
        </w:rPr>
        <w:t xml:space="preserve">Translator Interpreter</w:t>
      </w:r>
      <w:r>
        <w:t xml:space="preserve">. The internship was conducted within the vibrant and diverse linguistic landscape of</w:t>
      </w:r>
      <w:r>
        <w:t xml:space="preserve"> </w:t>
      </w:r>
      <w:r>
        <w:rPr>
          <w:bCs/>
          <w:b/>
        </w:rPr>
        <w:t xml:space="preserve">United States Chicago</w:t>
      </w:r>
      <w:r>
        <w:t xml:space="preserve">, providing an unparalleled opportunity to apply theoretical knowledge in real-world scenarios. The primary objective of this internship report is to reflect on the professional growth, technical skill acquisition, and cultural competencies developed while navigating the complex demands of simultaneous interpretation and written translation in one of America's most multicultural cities.</w:t>
      </w:r>
    </w:p>
    <w:bookmarkEnd w:id="20"/>
    <w:bookmarkStart w:id="21" w:name="introduction"/>
    <w:p>
      <w:pPr>
        <w:pStyle w:val="Heading2"/>
      </w:pPr>
      <w:r>
        <w:t xml:space="preserve">1. Introduction</w:t>
      </w:r>
    </w:p>
    <w:p>
      <w:pPr>
        <w:pStyle w:val="FirstParagraph"/>
      </w:pPr>
      <w:r>
        <w:t xml:space="preserve">The role of a</w:t>
      </w:r>
      <w:r>
        <w:t xml:space="preserve"> </w:t>
      </w:r>
      <w:r>
        <w:rPr>
          <w:bCs/>
          <w:b/>
        </w:rPr>
        <w:t xml:space="preserve">Translator Interpreter</w:t>
      </w:r>
      <w:r>
        <w:t xml:space="preserve"> </w:t>
      </w:r>
      <w:r>
        <w:t xml:space="preserve">extends far beyond simple language conversion; it requires a deep understanding of nuance, context, cultural idiosyncrasies, and professional ethics. My internship was situated in the heart of Chicago, Illinois, known as the Windy City for its unique architectural history and its status as a global hub for commerce and culture. The city’s demographic diversity presents a continuous challenge and reward for language professionals who must bridge communication gaps across numerous languages, including but not limited to Spanish, Polish, Mandarin Arabic Hindi and sign languages.</w:t>
      </w:r>
    </w:p>
    <w:p>
      <w:pPr>
        <w:pStyle w:val="BodyText"/>
      </w:pPr>
      <w:r>
        <w:t xml:space="preserve">The internship took place at the Center for Multilingual Communication Services located in downtown</w:t>
      </w:r>
      <w:r>
        <w:t xml:space="preserve"> </w:t>
      </w:r>
      <w:r>
        <w:rPr>
          <w:bCs/>
          <w:b/>
        </w:rPr>
        <w:t xml:space="preserve">United States Chicago</w:t>
      </w:r>
      <w:r>
        <w:t xml:space="preserve">. This organization provides critical linguistic support to local government agencies hospitals courts and educational institutions. My duties involved both remote simultaneous interpreting for court proceedings and written translation of legal documents medical forms and community outreach materials.</w:t>
      </w:r>
    </w:p>
    <w:bookmarkEnd w:id="21"/>
    <w:bookmarkStart w:id="25" w:name="objectives-of-the-internship"/>
    <w:p>
      <w:pPr>
        <w:pStyle w:val="Heading2"/>
      </w:pPr>
      <w:r>
        <w:t xml:space="preserve">2. Objectives of the Internship</w:t>
      </w:r>
    </w:p>
    <w:p>
      <w:pPr>
        <w:numPr>
          <w:ilvl w:val="0"/>
          <w:numId w:val="1001"/>
        </w:numPr>
        <w:pStyle w:val="Compact"/>
      </w:pPr>
      <w:r>
        <w:t xml:space="preserve">To enhance proficiency in high-stakes interpretation settings including medical emergencies and legal hearings.</w:t>
      </w:r>
    </w:p>
    <w:p>
      <w:pPr>
        <w:numPr>
          <w:ilvl w:val="0"/>
          <w:numId w:val="1001"/>
        </w:numPr>
        <w:pStyle w:val="Compact"/>
      </w:pPr>
      <w:r>
        <w:t xml:space="preserve">To develop accurate and culturally appropriate translation skills for technical documentation.</w:t>
      </w:r>
    </w:p>
    <w:bookmarkStart w:id="22" w:name="daily-responsibilities-and-tasks"/>
    <w:p>
      <w:pPr>
        <w:pStyle w:val="Heading3"/>
      </w:pPr>
      <w:r>
        <w:t xml:space="preserve">3. Daily Responsibilities and Tasks</w:t>
      </w:r>
    </w:p>
    <w:p>
      <w:pPr>
        <w:pStyle w:val="FirstParagraph"/>
      </w:pPr>
      <w:r>
        <w:t xml:space="preserve">During the internship period, my daily schedule was rigorous and varied. As a</w:t>
      </w:r>
      <w:r>
        <w:t xml:space="preserve"> </w:t>
      </w:r>
      <w:r>
        <w:rPr>
          <w:bCs/>
          <w:b/>
        </w:rPr>
        <w:t xml:space="preserve">Translator Interpreter</w:t>
      </w:r>
      <w:r>
        <w:t xml:space="preserve">, I was assigned to different departments depending on immediate needs. In the morning sessions, I often worked as an on-site interpreter at Cook County Hospital in</w:t>
      </w:r>
      <w:r>
        <w:t xml:space="preserve"> </w:t>
      </w:r>
      <w:r>
        <w:rPr>
          <w:bCs/>
          <w:b/>
        </w:rPr>
        <w:t xml:space="preserve">United States Chicago</w:t>
      </w:r>
      <w:r>
        <w:t xml:space="preserve">. Here, speed and accuracy were paramount. I facilitated communication between doctors who primarily spoke English and patients from various linguistic backgrounds who often had limited English proficiency (LEP).</w:t>
      </w:r>
    </w:p>
    <w:p>
      <w:pPr>
        <w:pStyle w:val="BodyText"/>
      </w:pPr>
      <w:r>
        <w:t xml:space="preserve">In the afternoons, my role shifted to that of a written</w:t>
      </w:r>
      <w:r>
        <w:t xml:space="preserve"> </w:t>
      </w:r>
      <w:r>
        <w:rPr>
          <w:bCs/>
          <w:b/>
        </w:rPr>
        <w:t xml:space="preserve">Translator Interpreter</w:t>
      </w:r>
      <w:r>
        <w:t xml:space="preserve"> </w:t>
      </w:r>
      <w:r>
        <w:t xml:space="preserve">focusing on document localization. This involved translating municipal notices from Chicago’s Department of Family and Support Services. The task required not only linguistic accuracy but also an understanding of local bureaucratic terminology specific to the region.</w:t>
      </w:r>
    </w:p>
    <w:p>
      <w:pPr>
        <w:pStyle w:val="BodyText"/>
      </w:pPr>
      <w:r>
        <w:t xml:space="preserve">A significant portion of my time was dedicated to preparing glossaries for upcoming complex cases. For instance, prior to a major immigration hearing, I collaborated with senior interpreters to create a specialized vocabulary list relevant to asylum seekers’ testimonies. This preparation highlighted the importance of proactive research in maintaining high standards within the</w:t>
      </w:r>
      <w:r>
        <w:t xml:space="preserve"> </w:t>
      </w:r>
      <w:r>
        <w:rPr>
          <w:bCs/>
          <w:b/>
        </w:rPr>
        <w:t xml:space="preserve">United States Chicago</w:t>
      </w:r>
      <w:r>
        <w:t xml:space="preserve"> </w:t>
      </w:r>
      <w:r>
        <w:t xml:space="preserve">legal framework.</w:t>
      </w:r>
    </w:p>
    <w:bookmarkEnd w:id="22"/>
    <w:bookmarkStart w:id="23" w:name="challenges-encountered-and-solutions"/>
    <w:p>
      <w:pPr>
        <w:pStyle w:val="Heading3"/>
      </w:pPr>
      <w:r>
        <w:t xml:space="preserve">4. Challenges Encountered and Solutions</w:t>
      </w:r>
    </w:p>
    <w:p>
      <w:pPr>
        <w:pStyle w:val="FirstParagraph"/>
      </w:pPr>
      <w:r>
        <w:t xml:space="preserve">Navigating the role of a</w:t>
      </w:r>
      <w:r>
        <w:t xml:space="preserve"> </w:t>
      </w:r>
      <w:r>
        <w:rPr>
          <w:bCs/>
          <w:b/>
        </w:rPr>
        <w:t xml:space="preserve">Translator Interpreter</w:t>
      </w:r>
    </w:p>
    <w:p>
      <w:pPr>
        <w:numPr>
          <w:ilvl w:val="0"/>
          <w:numId w:val="1002"/>
        </w:numPr>
        <w:pStyle w:val="Compact"/>
      </w:pPr>
      <w:r>
        <w:t xml:space="preserve">In medical settings, emotional distress often affected communication clarity.</w:t>
      </w:r>
    </w:p>
    <w:p>
      <w:pPr>
        <w:pStyle w:val="FirstParagraph"/>
      </w:pPr>
      <w:r>
        <w:t xml:space="preserve">solutions: I employed active listening techniques and maintained strict neutrality while offering brief pauses when necessary to ensure patient comfort.</w:t>
      </w:r>
    </w:p>
    <w:p>
      <w:pPr>
        <w:pStyle w:val="BodyText"/>
      </w:pPr>
      <w:r>
        <w:rPr>
          <w:bCs/>
          <w:b/>
        </w:rPr>
        <w:t xml:space="preserve">Linguistic Ambiguity:</w:t>
      </w:r>
      <w:r>
        <w:t xml:space="preserve"> </w:t>
      </w:r>
      <w:r>
        <w:t xml:space="preserve">Some idiomatic expressions used by Chicago locals had no direct equivalent in the target languages.</w:t>
      </w:r>
    </w:p>
    <w:p>
      <w:pPr>
        <w:pStyle w:val="BodyText"/>
      </w:pPr>
      <w:r>
        <w:t xml:space="preserve">Solution: I utilized descriptive paraphrasing while ensuring the core message remained intact.</w:t>
      </w:r>
    </w:p>
    <w:bookmarkEnd w:id="23"/>
    <w:bookmarkStart w:id="24" w:name="X180c8c84adc07efba2f2a9b8c4312902c733a11"/>
    <w:p>
      <w:pPr>
        <w:pStyle w:val="Heading3"/>
      </w:pPr>
      <w:r>
        <w:t xml:space="preserve">5. Professional Development and Ethical Considerations</w:t>
      </w:r>
    </w:p>
    <w:p>
      <w:pPr>
        <w:pStyle w:val="FirstParagraph"/>
      </w:pPr>
      <w:r>
        <w:t xml:space="preserve">The internship profoundly impacted my understanding of professional ethics. The Code of Ethics for Interpreters emphasizes confidentiality impartiality and accuracy above all else working in</w:t>
      </w:r>
      <w:r>
        <w:t xml:space="preserve"> </w:t>
      </w:r>
      <w:r>
        <w:rPr>
          <w:bCs/>
          <w:b/>
        </w:rPr>
        <w:t xml:space="preserve">United States Chicago</w:t>
      </w:r>
      <w:r>
        <w:t xml:space="preserve">.</w:t>
      </w:r>
    </w:p>
    <w:bookmarkEnd w:id="24"/>
    <w:bookmarkEnd w:id="25"/>
    <w:bookmarkStart w:id="26" w:name="conclusion"/>
    <w:p>
      <w:pPr>
        <w:pStyle w:val="Heading2"/>
      </w:pPr>
      <w:r>
        <w:t xml:space="preserve">6. Conclusion</w:t>
      </w:r>
    </w:p>
    <w:p>
      <w:pPr>
        <w:pStyle w:val="FirstParagraph"/>
      </w:pPr>
      <w:r>
        <w:t xml:space="preserve">This internship as a</w:t>
      </w:r>
      <w:r>
        <w:t xml:space="preserve"> </w:t>
      </w:r>
      <w:r>
        <w:rPr>
          <w:bCs/>
          <w:b/>
        </w:rPr>
        <w:t xml:space="preserve">Translator Interpreter</w:t>
      </w:r>
      <w:r>
        <w:t xml:space="preserve">. working within the dynamic environment of</w:t>
      </w:r>
    </w:p>
    <w:p>
      <w:pPr>
        <w:pStyle w:val="BodyText"/>
      </w:pPr>
      <w:r>
        <w:t xml:space="preserve">United States Chicago has been instrumental in shaping my career aspirations. The experience provided hands-on exposure to the critical intersection of language and justice health and education. I have developed not only technical skills but also the emotional resilience required to handle high-pressure situations.</w:t>
      </w:r>
    </w:p>
    <w:p>
      <w:pPr>
        <w:pStyle w:val="BodyText"/>
      </w:pPr>
      <w:r>
        <w:t xml:space="preserve">Looking forward, I aim to pursue certification as a certified court interpreter while continuing to serve the diverse communities in</w:t>
      </w:r>
      <w:r>
        <w:t xml:space="preserve"> </w:t>
      </w:r>
      <w:hyperlink w:anchor="Xa39a3ee5e6b4b0d3255bfef95601890afd80709">
        <w:r>
          <w:rPr>
            <w:rStyle w:val="Hyperlink"/>
          </w:rPr>
          <w:t xml:space="preserve">United States Chicago</w:t>
        </w:r>
      </w:hyperlink>
      <w:r>
        <w:t xml:space="preserve">. The insights gained during this period will undoubtedly influence my approach to future professional endeavors in the field of linguistics and cross-cultural communication.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dc:title>
  <dc:creator/>
  <dc:language>en</dc:language>
  <cp:keywords/>
  <dcterms:created xsi:type="dcterms:W3CDTF">2026-07-29T08:03:46Z</dcterms:created>
  <dcterms:modified xsi:type="dcterms:W3CDTF">2026-07-29T08:03:46Z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