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China</w:t>
      </w:r>
      <w:r>
        <w:t xml:space="preserve"> </w:t>
      </w:r>
      <w:r>
        <w:t xml:space="preserve">Shanghai</w:t>
      </w:r>
    </w:p>
    <w:bookmarkStart w:id="29" w:name="Xa22fd5b1f63ccb621d57fb155849903c199eb9e"/>
    <w:p>
      <w:pPr>
        <w:pStyle w:val="Heading1"/>
      </w:pPr>
      <w:r>
        <w:t xml:space="preserve">Cross-Cultural Academic Integration: An Internship Report on the Role of a University Lecturer in China Shanghai</w:t>
      </w:r>
    </w:p>
    <w:bookmarkStart w:id="20" w:name="executive-summary"/>
    <w:p>
      <w:pPr>
        <w:pStyle w:val="Heading2"/>
      </w:pPr>
      <w:r>
        <w:t xml:space="preserve">1. Executive Summary</w:t>
      </w:r>
    </w:p>
    <w:p>
      <w:pPr>
        <w:pStyle w:val="FirstParagraph"/>
      </w:pPr>
      <w:r>
        <w:t xml:space="preserve">This report details a comprehensive internship experience undertaken with the specific objective of serving as a</w:t>
      </w:r>
      <w:r>
        <w:t xml:space="preserve"> </w:t>
      </w:r>
      <w:r>
        <w:rPr>
          <w:bCs/>
          <w:b/>
        </w:rPr>
        <w:t xml:space="preserve">University Lecturer</w:t>
      </w:r>
      <w:r>
        <w:t xml:space="preserve">. The primary location for this academic endeavor was selected to be</w:t>
      </w:r>
      <w:r>
        <w:t xml:space="preserve"> </w:t>
      </w:r>
      <w:r>
        <w:rPr>
          <w:bCs/>
          <w:b/>
        </w:rPr>
        <w:t xml:space="preserve">China Shanghai</w:t>
      </w:r>
      <w:r>
        <w:t xml:space="preserve">, one of the world's most dynamic economic hubs and a rapidly growing center for international higher education. The goal of this internship was not only to deliver pedagogical content but also to navigate the complex cultural, administrative, and linguistic landscape inherent in teaching within a Chinese university context. This document outlines the preparatory phases, daily responsibilities encountered as a</w:t>
      </w:r>
      <w:r>
        <w:t xml:space="preserve"> </w:t>
      </w:r>
      <w:r>
        <w:rPr>
          <w:bCs/>
          <w:b/>
        </w:rPr>
        <w:t xml:space="preserve">University Lecturer</w:t>
      </w:r>
      <w:r>
        <w:t xml:space="preserve">, challenges faced regarding cross-cultural communication in</w:t>
      </w:r>
      <w:r>
        <w:t xml:space="preserve"> </w:t>
      </w:r>
      <w:r>
        <w:rPr>
          <w:bCs/>
          <w:b/>
        </w:rPr>
        <w:t xml:space="preserve">China Shanghai</w:t>
      </w:r>
      <w:r>
        <w:t xml:space="preserve">, and the subsequent professional growth achieved.</w:t>
      </w:r>
    </w:p>
    <w:bookmarkEnd w:id="20"/>
    <w:bookmarkStart w:id="21" w:name="introduction-and-objectives"/>
    <w:p>
      <w:pPr>
        <w:pStyle w:val="Heading2"/>
      </w:pPr>
      <w:r>
        <w:t xml:space="preserve">2. Introduction and Objectives</w:t>
      </w:r>
    </w:p>
    <w:p>
      <w:pPr>
        <w:pStyle w:val="FirstParagraph"/>
      </w:pPr>
      <w:r>
        <w:t xml:space="preserve">The modern educational landscape demands educators who are not merely subject matter experts but also cultural ambassadors. As a prospective</w:t>
      </w:r>
      <w:r>
        <w:t xml:space="preserve"> </w:t>
      </w:r>
      <w:r>
        <w:rPr>
          <w:bCs/>
          <w:b/>
        </w:rPr>
        <w:t xml:space="preserve">University Lecturer</w:t>
      </w:r>
      <w:r>
        <w:t xml:space="preserve">, the internship aimed to bridge the gap between Western pedagogical standards and the unique academic environment found in</w:t>
      </w:r>
      <w:r>
        <w:t xml:space="preserve"> </w:t>
      </w:r>
      <w:r>
        <w:rPr>
          <w:bCs/>
          <w:b/>
        </w:rPr>
        <w:t xml:space="preserve">China Shanghai</w:t>
      </w:r>
      <w:r>
        <w:t xml:space="preserve">. The objectives were threefold: first, to design and deliver curriculum tailored to local student needs; second, to understand the administrative framework of Chinese higher education; and third, to foster an inclusive classroom environment that respects both international best practices and local traditions.</w:t>
      </w:r>
      <w:r>
        <w:t xml:space="preserve"> </w:t>
      </w:r>
      <w:r>
        <w:rPr>
          <w:bCs/>
          <w:b/>
        </w:rPr>
        <w:t xml:space="preserve">China Shanghai</w:t>
      </w:r>
      <w:r>
        <w:t xml:space="preserve"> </w:t>
      </w:r>
      <w:r>
        <w:t xml:space="preserve">was chosen due its status as a global metropolis where traditional Confucian values meet modern globalization, providing a rich context for academic exploration.</w:t>
      </w:r>
    </w:p>
    <w:bookmarkEnd w:id="21"/>
    <w:bookmarkStart w:id="22" w:name="Xeeff772ffaf671b63f9bd664c1a5d5e78023e3b"/>
    <w:p>
      <w:pPr>
        <w:pStyle w:val="Heading2"/>
      </w:pPr>
      <w:r>
        <w:t xml:space="preserve">3. Pre-Deployment Preparation and Cultural Adaptation</w:t>
      </w:r>
    </w:p>
    <w:p>
      <w:pPr>
        <w:pStyle w:val="FirstParagraph"/>
      </w:pPr>
      <w:r>
        <w:t xml:space="preserve">Beforesettling into the role of a</w:t>
      </w:r>
      <w:r>
        <w:t xml:space="preserve"> </w:t>
      </w:r>
      <w:r>
        <w:rPr>
          <w:bCs/>
          <w:b/>
        </w:rPr>
        <w:t xml:space="preserve">University Lecturer</w:t>
      </w:r>
      <w:r>
        <w:t xml:space="preserve">, significant preparation was required to align with expectations in</w:t>
      </w:r>
      <w:r>
        <w:t xml:space="preserve"> </w:t>
      </w:r>
      <w:r>
        <w:rPr>
          <w:bCs/>
          <w:b/>
        </w:rPr>
        <w:t xml:space="preserve">China Shanghai</w:t>
      </w:r>
      <w:r>
        <w:t xml:space="preserve">. This involved rigorous research into the Chinese higher education system, specifically focusing on the emphasis placed on respect for authority and collective learning. Understanding "Guanxi" (interpersonal relationships) proved crucial for building rapport with both students and administrative staff. Furthermore, linguistic preparation included learning basic Mandarin phrases to facilitate daily interactions outside the classroom, although instruction was conducted primarily in English. The transition to living in</w:t>
      </w:r>
      <w:r>
        <w:t xml:space="preserve"> </w:t>
      </w:r>
      <w:r>
        <w:rPr>
          <w:bCs/>
          <w:b/>
        </w:rPr>
        <w:t xml:space="preserve">China Shanghai</w:t>
      </w:r>
      <w:r>
        <w:t xml:space="preserve"> </w:t>
      </w:r>
      <w:r>
        <w:t xml:space="preserve">also required adapting to the fast-paced urban lifestyle and digital-centric society, where platforms like WeChat are integral not just for social interaction but for academic communication.</w:t>
      </w:r>
    </w:p>
    <w:bookmarkEnd w:id="22"/>
    <w:bookmarkStart w:id="25" w:name="Xb10b753be23fbe08fc60ffb92b036563b992d07"/>
    <w:p>
      <w:pPr>
        <w:pStyle w:val="Heading2"/>
      </w:pPr>
      <w:r>
        <w:t xml:space="preserve">4. Core Responsibilities as a University Lecturer</w:t>
      </w:r>
    </w:p>
    <w:p>
      <w:pPr>
        <w:pStyle w:val="FirstParagraph"/>
      </w:pPr>
      <w:r>
        <w:t xml:space="preserve">The primary duty of the intern was to function effectively as a</w:t>
      </w:r>
      <w:r>
        <w:t xml:space="preserve"> </w:t>
      </w:r>
      <w:r>
        <w:rPr>
          <w:bCs/>
          <w:b/>
        </w:rPr>
        <w:t xml:space="preserve">University Lecturer</w:t>
      </w:r>
      <w:r>
        <w:t xml:space="preserve">. This entailed designing syllabi that balanced theoretical knowledge with practical application. In the context of universities in</w:t>
      </w:r>
      <w:r>
        <w:t xml:space="preserve"> </w:t>
      </w:r>
      <w:r>
        <w:rPr>
          <w:bCs/>
          <w:b/>
        </w:rPr>
        <w:t xml:space="preserve">China Shanghai</w:t>
      </w:r>
      <w:r>
        <w:t xml:space="preserve">, there is often a strong emphasis on employability and technical proficiency. Therefore, course materials were updated to include case studies relevant to the Asian market while maintaining international academic rigor.</w:t>
      </w:r>
    </w:p>
    <w:bookmarkStart w:id="23" w:name="curriculum-development-and-delivery"/>
    <w:p>
      <w:pPr>
        <w:pStyle w:val="Heading3"/>
      </w:pPr>
      <w:r>
        <w:t xml:space="preserve">4.1 Curriculum Development and Delivery</w:t>
      </w:r>
    </w:p>
    <w:p>
      <w:pPr>
        <w:pStyle w:val="FirstParagraph"/>
      </w:pPr>
      <w:r>
        <w:t xml:space="preserve">As a</w:t>
      </w:r>
      <w:r>
        <w:t xml:space="preserve"> </w:t>
      </w:r>
      <w:r>
        <w:rPr>
          <w:bCs/>
          <w:b/>
        </w:rPr>
        <w:t xml:space="preserve">University Lecturer</w:t>
      </w:r>
      <w:r>
        <w:t xml:space="preserve">, I was responsible for creating engaging lesson plans that could capture the attention of large lecture halls, a common scenario in many universities in</w:t>
      </w:r>
      <w:r>
        <w:t xml:space="preserve"> </w:t>
      </w:r>
      <w:r>
        <w:rPr>
          <w:bCs/>
          <w:b/>
        </w:rPr>
        <w:t xml:space="preserve">China Shanghai</w:t>
      </w:r>
      <w:r>
        <w:t xml:space="preserve">. The teaching methodology shifted from pure lecture-based instruction to include more interactive seminars and group projects. This shift was necessary to encourage student participation, which can initially be reserved due to cultural norms regarding speaking up in front of peers.</w:t>
      </w:r>
    </w:p>
    <w:bookmarkEnd w:id="23"/>
    <w:bookmarkStart w:id="24" w:name="assessment-and-feedback"/>
    <w:p>
      <w:pPr>
        <w:pStyle w:val="Heading3"/>
      </w:pPr>
      <w:r>
        <w:t xml:space="preserve">4.2 Assessment and Feedback</w:t>
      </w:r>
    </w:p>
    <w:p>
      <w:pPr>
        <w:pStyle w:val="FirstParagraph"/>
      </w:pPr>
      <w:r>
        <w:t xml:space="preserve">Evaluating student performance required a nuanced approach. In</w:t>
      </w:r>
      <w:r>
        <w:t xml:space="preserve"> </w:t>
      </w:r>
      <w:r>
        <w:rPr>
          <w:bCs/>
          <w:b/>
        </w:rPr>
        <w:t xml:space="preserve">China Shanghai</w:t>
      </w:r>
      <w:r>
        <w:t xml:space="preserve">, high stakes are often placed on standardized testing, but university-level education requires critical analysis skills. The internship involved creating rubrics that rewarded creativity and critical thinking alongside factual recall. Providing constructive feedback was another key aspect of the</w:t>
      </w:r>
      <w:r>
        <w:t xml:space="preserve"> </w:t>
      </w:r>
      <w:r>
        <w:rPr>
          <w:bCs/>
          <w:b/>
        </w:rPr>
        <w:t xml:space="preserve">University Lecturer</w:t>
      </w:r>
      <w:r>
        <w:t xml:space="preserve"> </w:t>
      </w:r>
      <w:r>
        <w:t xml:space="preserve">role, ensuring that students understood their areas for improvement without causing loss of face, a sensitive cultural concept in China.</w:t>
      </w:r>
    </w:p>
    <w:bookmarkEnd w:id="24"/>
    <w:bookmarkEnd w:id="25"/>
    <w:bookmarkStart w:id="26" w:name="Xd1134cab2dac6541bba3bdd60089646b601304e"/>
    <w:p>
      <w:pPr>
        <w:pStyle w:val="Heading2"/>
      </w:pPr>
      <w:r>
        <w:t xml:space="preserve">5. Challenges and Solutions in China Shanghai</w:t>
      </w:r>
    </w:p>
    <w:p>
      <w:pPr>
        <w:pStyle w:val="FirstParagraph"/>
      </w:pPr>
      <w:r>
        <w:t xml:space="preserve">The experience of working as a</w:t>
      </w:r>
      <w:r>
        <w:t xml:space="preserve"> </w:t>
      </w:r>
      <w:r>
        <w:rPr>
          <w:bCs/>
          <w:b/>
        </w:rPr>
        <w:t xml:space="preserve">University Lecturer</w:t>
      </w:r>
      <w:r>
        <w:t xml:space="preserve"> </w:t>
      </w:r>
      <w:r>
        <w:t xml:space="preserve">in</w:t>
      </w:r>
      <w:r>
        <w:t xml:space="preserve"> </w:t>
      </w:r>
      <w:r>
        <w:rPr>
          <w:bCs/>
          <w:b/>
        </w:rPr>
        <w:t xml:space="preserve">China Shanghai</w:t>
      </w:r>
      <w:r>
        <w:t xml:space="preserve">" presented several distinct challenges. One major hurdle was the language barrier, not only with students but also with administrative processes that were predominantly conducted in Mandarin. As a non-native speaker, navigating office hours and departmental meetings required patience and often the assistance of bilingual colleagues.</w:t>
      </w:r>
    </w:p>
    <w:p>
      <w:pPr>
        <w:pStyle w:val="BodyText"/>
      </w:pPr>
      <w:r>
        <w:t xml:space="preserve">Another challenge was adapting teaching styles to fit the academic culture of</w:t>
      </w:r>
      <w:r>
        <w:t xml:space="preserve"> </w:t>
      </w:r>
      <w:r>
        <w:rPr>
          <w:bCs/>
          <w:b/>
        </w:rPr>
        <w:t xml:space="preserve">China Shanghai</w:t>
      </w:r>
      <w:r>
        <w:t xml:space="preserve">. Initially, direct confrontation or debate in class was met with silence. Recognizing this, I adapted my methods as a</w:t>
      </w:r>
      <w:r>
        <w:t xml:space="preserve"> </w:t>
      </w:r>
      <w:r>
        <w:rPr>
          <w:bCs/>
          <w:b/>
        </w:rPr>
        <w:t xml:space="preserve">University Lecturer</w:t>
      </w:r>
      <w:r>
        <w:t xml:space="preserve">" to incorporate anonymous question submission tools and small-group discussions before asking for whole-class contributions. This gradual approach helped break down barriers and encouraged students to voice their opinions. Additionally, the bureaucratic nature of university administration in</w:t>
      </w:r>
      <w:r>
        <w:t xml:space="preserve"> </w:t>
      </w:r>
      <w:r>
        <w:rPr>
          <w:bCs/>
          <w:b/>
        </w:rPr>
        <w:t xml:space="preserve">China Shanghai</w:t>
      </w:r>
      <w:r>
        <w:t xml:space="preserve">" required significant patience. Understanding the hierarchy and decision-making processes was essential for getting approvals for field trips or special academic events.</w:t>
      </w:r>
    </w:p>
    <w:bookmarkEnd w:id="26"/>
    <w:bookmarkStart w:id="27" w:name="professional-development-and-outcomes"/>
    <w:p>
      <w:pPr>
        <w:pStyle w:val="Heading2"/>
      </w:pPr>
      <w:r>
        <w:t xml:space="preserve">6. Professional Development and Outcomes</w:t>
      </w:r>
    </w:p>
    <w:p>
      <w:pPr>
        <w:pStyle w:val="FirstParagraph"/>
      </w:pPr>
      <w:r>
        <w:t xml:space="preserve">This internship profoundly shaped my professional identity as a</w:t>
      </w:r>
      <w:r>
        <w:t xml:space="preserve"> </w:t>
      </w:r>
      <w:r>
        <w:rPr>
          <w:bCs/>
          <w:b/>
        </w:rPr>
        <w:t xml:space="preserve">University Lecturer</w:t>
      </w:r>
      <w:r>
        <w:t xml:space="preserve">. Working in the vibrant academic environment of</w:t>
      </w:r>
      <w:r>
        <w:t xml:space="preserve"> </w:t>
      </w:r>
      <w:r>
        <w:rPr>
          <w:bCs/>
          <w:b/>
        </w:rPr>
        <w:t xml:space="preserve">China Shanghai</w:t>
      </w:r>
      <w:r>
        <w:t xml:space="preserve">" taught me the value of adaptability and cultural humility. I developed a deeper appreciation for the diverse educational backgrounds of students from various provinces across China who converge in Shanghai. The experience enhanced my ability to communicate complex ideas across cultural divides, a skill highly transferable to any international academic setting.</w:t>
      </w:r>
    </w:p>
    <w:p>
      <w:pPr>
        <w:pStyle w:val="BodyText"/>
      </w:pPr>
      <w:r>
        <w:t xml:space="preserve">Moreover, contributing to the university community in</w:t>
      </w:r>
      <w:r>
        <w:t xml:space="preserve"> </w:t>
      </w:r>
      <w:r>
        <w:rPr>
          <w:bCs/>
          <w:b/>
        </w:rPr>
        <w:t xml:space="preserve">China Shanghai</w:t>
      </w:r>
      <w:r>
        <w:t xml:space="preserve">" allowed me to build lasting professional networks. Collaborating with local faculty members provided insights into research trends and pedagogical innovations specific to East Asia. These interactions enriched my own teaching philosophy, blending international perspectives with local relevance.</w:t>
      </w:r>
    </w:p>
    <w:bookmarkEnd w:id="27"/>
    <w:bookmarkStart w:id="28" w:name="conclusion"/>
    <w:p>
      <w:pPr>
        <w:pStyle w:val="Heading2"/>
      </w:pPr>
      <w:r>
        <w:t xml:space="preserve">7. Conclusion</w:t>
      </w:r>
    </w:p>
    <w:p>
      <w:pPr>
        <w:pStyle w:val="FirstParagraph"/>
      </w:pPr>
      <w:r>
        <w:t xml:space="preserve">In conclusion, this internship report highlights the multifaceted role of a</w:t>
      </w:r>
      <w:r>
        <w:t xml:space="preserve"> </w:t>
      </w:r>
      <w:r>
        <w:rPr>
          <w:bCs/>
          <w:b/>
        </w:rPr>
        <w:t xml:space="preserve">University Lecturer</w:t>
      </w:r>
      <w:r>
        <w:t xml:space="preserve">" within the unique context of</w:t>
      </w:r>
      <w:r>
        <w:t xml:space="preserve"> </w:t>
      </w:r>
      <w:r>
        <w:rPr>
          <w:bCs/>
          <w:b/>
        </w:rPr>
        <w:t xml:space="preserve">China Shanghai</w:t>
      </w:r>
      <w:r>
        <w:t xml:space="preserve">". It demonstrates that effective teaching in this region requires more than just subject expertise; it demands cultural sensitivity, administrative acumen, and pedagogical flexibility. The experience underscored the importance of being an adaptive educator who can navigate the complexities of a globalized education sector. As I move forward in my career, the lessons learned from serving as a</w:t>
      </w:r>
      <w:r>
        <w:t xml:space="preserve"> </w:t>
      </w:r>
      <w:r>
        <w:rPr>
          <w:bCs/>
          <w:b/>
        </w:rPr>
        <w:t xml:space="preserve">University Lecturer</w:t>
      </w:r>
      <w:r>
        <w:t xml:space="preserve">" in</w:t>
      </w:r>
      <w:r>
        <w:t xml:space="preserve"> </w:t>
      </w:r>
      <w:r>
        <w:rPr>
          <w:bCs/>
          <w:b/>
        </w:rPr>
        <w:t xml:space="preserve">China Shanghai</w:t>
      </w:r>
      <w:r>
        <w:t xml:space="preserve">" will remain invaluable, shaping my approach to international education and cross-cultural collaboration.</w:t>
      </w:r>
    </w:p>
    <w:bookmarkEnd w:id="28"/>
    <w:p>
      <w:pPr>
        <w:pStyle w:val="BodyText"/>
      </w:pPr>
      <w:r>
        <w:rPr>
          <w:iCs/>
          <w:i/>
        </w:rPr>
        <w:t xml:space="preserve">This report confirms that the internship successfully met its objectives of enhancing pedagogical skills and cross-cultural competence while contributing positively to the academic community in China Shanghai.</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China Shanghai</dc:title>
  <dc:creator/>
  <dc:language>en</dc:language>
  <cp:keywords/>
  <dcterms:created xsi:type="dcterms:W3CDTF">2026-07-29T16:14:23Z</dcterms:created>
  <dcterms:modified xsi:type="dcterms:W3CDTF">2026-07-29T16:14:23Z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