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20" w:name="internship-report"/>
    <w:p>
      <w:pPr>
        <w:pStyle w:val="Heading1"/>
      </w:pPr>
      <w:r>
        <w:t xml:space="preserve">Internship Report</w:t>
      </w:r>
    </w:p>
    <w:p>
      <w:pPr>
        <w:pStyle w:val="FirstParagraph"/>
      </w:pPr>
      <w:r>
        <w:rPr>
          <w:bCs/>
          <w:b/>
        </w:rPr>
        <w:t xml:space="preserve">Title:</w:t>
      </w:r>
      <w:r>
        <w:t xml:space="preserve"> </w:t>
      </w:r>
      <w:r>
        <w:t xml:space="preserve">Pedagogical Integration and Academic Mentorship as a University Lecturer</w:t>
      </w:r>
      <w:r>
        <w:br/>
      </w:r>
    </w:p>
    <w:p>
      <w:pPr>
        <w:pStyle w:val="BodyText"/>
      </w:pPr>
      <w:r>
        <w:rPr>
          <w:bCs/>
          <w:b/>
        </w:rPr>
        <w:t xml:space="preserve">Date:</w:t>
      </w:r>
      <w:r>
        <w:t xml:space="preserve"> </w:t>
      </w:r>
      <w:r>
        <w:t xml:space="preserve">October 2023 – May 2024</w:t>
      </w:r>
      <w:r>
        <w:br/>
      </w:r>
    </w:p>
    <w:p>
      <w:pPr>
        <w:pStyle w:val="BodyText"/>
      </w:pPr>
      <w:r>
        <w:t xml:space="preserve">Institution:</w:t>
      </w:r>
    </w:p>
    <w:p>
      <w:pPr>
        <w:pStyle w:val="BodyText"/>
      </w:pPr>
      <w:r>
        <w:rPr>
          <w:bCs/>
          <w:b/>
        </w:rPr>
        <w:t xml:space="preserve">Location:</w:t>
      </w:r>
      <w:r>
        <w:t xml:space="preserve">[ DR Congo, Kinshasa]</w:t>
      </w:r>
      <w:r>
        <w:br/>
      </w:r>
    </w:p>
    <w:bookmarkEnd w:id="20"/>
    <w:bookmarkStart w:id="21" w:name="i.-executive-summary"/>
    <w:p>
      <w:pPr>
        <w:pStyle w:val="Heading2"/>
      </w:pPr>
      <w:r>
        <w:t xml:space="preserve">I. Executive Summary</w:t>
      </w:r>
    </w:p>
    <w:p>
      <w:pPr>
        <w:pStyle w:val="FirstParagraph"/>
      </w:pPr>
      <w:r>
        <w:t xml:space="preserve">This document serves as a comprehensive summary of my internship experience undertaken within the framework of higher education in the Democratic Republic of Congo (DRC), specifically within the bustling academic environment of Kinshasa. The primary role assumed during this period was that of an intern acting as a University Lecturer. This position was not merely observational but involved active pedagogical engagement, curriculum development, and administrative support within a department characterized by high student enrollment and diverse learning needs.</w:t>
      </w:r>
    </w:p>
    <w:p>
      <w:pPr>
        <w:pStyle w:val="BodyText"/>
      </w:pPr>
      <w:r>
        <w:t xml:space="preserve">The objective of this internship was to bridge theoretical knowledge with practical teaching methodologies while contributing to the academic growth of students in one of Central Africa’s most significant educational hubs. The experience provided profound insights into the challenges and opportunities present in the Congolese higher education sector, highlighting the critical role that dedicated University Lecturers play in shaping national development through intellectual empowerment.</w:t>
      </w:r>
    </w:p>
    <w:bookmarkEnd w:id="21"/>
    <w:bookmarkStart w:id="22" w:name="Xa210e0542f662f5317ef04c0981bb1045b68a7b"/>
    <w:p>
      <w:pPr>
        <w:pStyle w:val="Heading2"/>
      </w:pPr>
      <w:r>
        <w:t xml:space="preserve">II. Contextual Background: Education in Kinshasa</w:t>
      </w:r>
    </w:p>
    <w:p>
      <w:pPr>
        <w:pStyle w:val="FirstParagraph"/>
      </w:pPr>
      <w:r>
        <w:t xml:space="preserve">Kinshasa, as the capital of the Democratic Republic of Congo (DR Congo), is home to a dense concentration of universities and higher learning institutions. The educational landscape here is vibrant yet complex. Universities in Kinshasa often face significant challenges, including overcrowded lecture halls, limited technological resources, and varying levels of student preparation. Despite these hurdles, the passion for education among both faculty and students remains a driving force for progress.</w:t>
      </w:r>
    </w:p>
    <w:p>
      <w:pPr>
        <w:pStyle w:val="BodyText"/>
      </w:pPr>
      <w:r>
        <w:t xml:space="preserve">My internship was situated within this dynamic environment. The institution in question is a public university that serves as a pipeline for thousands of young professionals annually. The cultural context of DR Congo deeply influences the academic atmosphere, where oral tradition and communal learning styles often intersect with formal academic structures. Understanding this socio-cultural nuance was essential for my success as an intern University Lecturer.</w:t>
      </w:r>
    </w:p>
    <w:bookmarkEnd w:id="22"/>
    <w:bookmarkStart w:id="26" w:name="iii.-roles-and-responsibilities"/>
    <w:p>
      <w:pPr>
        <w:pStyle w:val="Heading2"/>
      </w:pPr>
      <w:r>
        <w:t xml:space="preserve">III. Roles and Responsibilities</w:t>
      </w:r>
    </w:p>
    <w:p>
      <w:pPr>
        <w:pStyle w:val="FirstParagraph"/>
      </w:pPr>
      <w:r>
        <w:t xml:space="preserve">During the internship period, I was assigned specific duties that mirrored those of a full-time University Lecturer, albeit under supervision. These responsibilities were multifaceted and required adaptability and resilience.</w:t>
      </w:r>
    </w:p>
    <w:bookmarkStart w:id="23" w:name="a.-pedagogical-delivery"/>
    <w:p>
      <w:pPr>
        <w:pStyle w:val="Heading3"/>
      </w:pPr>
      <w:r>
        <w:t xml:space="preserve">A. Pedagogical Delivery</w:t>
      </w:r>
    </w:p>
    <w:p>
      <w:pPr>
        <w:pStyle w:val="FirstParagraph"/>
      </w:pPr>
      <w:r>
        <w:t xml:space="preserve">The core responsibility involved delivering lectures to undergraduate students. In the context of DR Congo Kinshasa, classes often consisted of large audiences, sometimes exceeding one hundred students in a single room. This required me to develop strong voice projection techniques and engaging presentation skills to maintain student attention without relying heavily on audiovisual aids, which were frequently unavailable or non-functional.</w:t>
      </w:r>
    </w:p>
    <w:bookmarkEnd w:id="23"/>
    <w:bookmarkStart w:id="24" w:name="b.-curriculum-adaptation"/>
    <w:p>
      <w:pPr>
        <w:pStyle w:val="Heading3"/>
      </w:pPr>
      <w:r>
        <w:t xml:space="preserve">B. Curriculum Adaptation</w:t>
      </w:r>
    </w:p>
    <w:p>
      <w:pPr>
        <w:pStyle w:val="FirstParagraph"/>
      </w:pPr>
      <w:r>
        <w:t xml:space="preserve">I was tasked with adapting standard international curricula to fit the local context of Kinshasa. This involved integrating case studies relevant to the Congolese economy, legal system, and social fabric. By localizing the content, I aimed to make abstract concepts more tangible and relatable for students in DR Congo. For instance, when teaching economics or law, I utilized examples from Kinshasa’s informal markets and local municipal regulations.</w:t>
      </w:r>
    </w:p>
    <w:bookmarkEnd w:id="24"/>
    <w:bookmarkStart w:id="25" w:name="c.-student-mentorship"/>
    <w:p>
      <w:pPr>
        <w:pStyle w:val="Heading3"/>
      </w:pPr>
      <w:r>
        <w:t xml:space="preserve">C. Student Mentorship</w:t>
      </w:r>
    </w:p>
    <w:p>
      <w:pPr>
        <w:pStyle w:val="FirstParagraph"/>
      </w:pPr>
      <w:r>
        <w:t xml:space="preserve">Beyond formal lectures, a significant portion of my role as a University Lecturer involved student mentorship. Many students in Kinshasa balance their studies with work or family obligations. Providing academic guidance, offering feedback on assignments, and acting as a resource for career advice were crucial components of the internship.</w:t>
      </w:r>
    </w:p>
    <w:bookmarkEnd w:id="25"/>
    <w:bookmarkEnd w:id="26"/>
    <w:bookmarkStart w:id="27" w:name="iv.-methodological-approach"/>
    <w:p>
      <w:pPr>
        <w:pStyle w:val="Heading2"/>
      </w:pPr>
      <w:r>
        <w:t xml:space="preserve">IV. Methodological Approach</w:t>
      </w:r>
    </w:p>
    <w:p>
      <w:pPr>
        <w:pStyle w:val="FirstParagraph"/>
      </w:pPr>
      <w:r>
        <w:t xml:space="preserve">To effectively serve as a University Lecturer in this setting, I adopted an interactive and inclusive teaching methodology. Recognizing the hierarchical nature often present in Congolese society, I actively encouraged students to voice their opinions and question established theories. This approach fostered critical thinking, a skill that is vital for the development of competent professionals in DR Congo.</w:t>
      </w:r>
    </w:p>
    <w:p>
      <w:pPr>
        <w:pStyle w:val="BodyText"/>
      </w:pPr>
      <w:r>
        <w:t xml:space="preserve">I also incorporated digital tools where possible, using mobile-friendly resources to distribute reading materials. Given the increasing penetration of smartphones in Kinshasa, this method proved highly effective in supplementing traditional textbook learning. The integration of technology was a key strategy to overcome resource limitations inherent in some public institutions.</w:t>
      </w:r>
    </w:p>
    <w:bookmarkEnd w:id="27"/>
    <w:bookmarkStart w:id="28" w:name="v.-challenges-encountered"/>
    <w:p>
      <w:pPr>
        <w:pStyle w:val="Heading2"/>
      </w:pPr>
      <w:r>
        <w:t xml:space="preserve">V. Challenges Encountered</w:t>
      </w:r>
    </w:p>
    <w:p>
      <w:pPr>
        <w:pStyle w:val="FirstParagraph"/>
      </w:pPr>
      <w:r>
        <w:t xml:space="preserve">The experience as an intern University Lecturer was not without its difficulties. One major challenge was the infrastructure deficit often encountered in Kinshasa, such as intermittent electricity and internet connectivity issues, which occasionally disrupted planned digital lessons.</w:t>
      </w:r>
    </w:p>
    <w:p>
      <w:pPr>
        <w:pStyle w:val="BodyText"/>
      </w:pPr>
      <w:r>
        <w:t xml:space="preserve">Another challenge was the language barrier. While French is the official language of instruction in DR Congo Kinshasa, many students are more comfortable speaking Lingala or other local languages. Bridging this gap required patience and a bilingual approach to ensure that complex academic concepts were fully understood.</w:t>
      </w:r>
    </w:p>
    <w:bookmarkEnd w:id="28"/>
    <w:bookmarkStart w:id="29" w:name="vi.-achievements-and-outcomes"/>
    <w:p>
      <w:pPr>
        <w:pStyle w:val="Heading2"/>
      </w:pPr>
      <w:r>
        <w:t xml:space="preserve">VI. Achievements and Outcomes</w:t>
      </w:r>
    </w:p>
    <w:p>
      <w:pPr>
        <w:pStyle w:val="FirstParagraph"/>
      </w:pPr>
      <w:r>
        <w:t xml:space="preserve">Despite the challenges, the internship yielded significant positive outcomes. Student feedback indicated high satisfaction with the localized content and interactive teaching style. Several students reported increased confidence in their ability to apply theoretical concepts to real-world problems in Kinshasa.</w:t>
      </w:r>
    </w:p>
    <w:p>
      <w:pPr>
        <w:pStyle w:val="BodyText"/>
      </w:pPr>
      <w:r>
        <w:t xml:space="preserve">I successfully developed a modular course framework that was adopted by the department for future semesters, ensuring that my contribution as an intern University Lecturer had a lasting impact on the academic program.</w:t>
      </w:r>
    </w:p>
    <w:bookmarkEnd w:id="29"/>
    <w:bookmarkStart w:id="30" w:name="vii.-conclusion"/>
    <w:p>
      <w:pPr>
        <w:pStyle w:val="Heading2"/>
      </w:pPr>
      <w:r>
        <w:t xml:space="preserve">VII. Conclusion</w:t>
      </w:r>
    </w:p>
    <w:p>
      <w:pPr>
        <w:pStyle w:val="FirstParagraph"/>
      </w:pPr>
      <w:r>
        <w:t xml:space="preserve">In conclusion, this internship has been an invaluable professional and personal journey. Serving as a University Lecturer in DR Congo Kinshasa has provided me with a deep appreciation for the resilience of the Congolese educational system and the potential it holds for national development. The experience highlighted that effective teaching goes beyond mere information transfer; it requires cultural sensitivity, adaptability, and a commitment to student success.</w:t>
      </w:r>
    </w:p>
    <w:p>
      <w:pPr>
        <w:pStyle w:val="BodyText"/>
      </w:pPr>
      <w:r>
        <w:t xml:space="preserve">The skills acquired during this internship—ranging from classroom management in large groups to curriculum localization—are transferable to any academic setting worldwide. However, the specific context of Kinshasa has taught me the importance of resourcefulness and empathy in education. I am eager to apply these lessons in my future career, continuing to support educational excellence both locally and internationally.</w:t>
      </w:r>
    </w:p>
    <w:p>
      <w:pPr>
        <w:pStyle w:val="BodyText"/>
      </w:pPr>
      <w:r>
        <w:br/>
      </w:r>
      <w:r>
        <w:br/>
      </w:r>
      <w:r>
        <w:t xml:space="preserve">__________________________</w:t>
      </w:r>
      <w:r>
        <w:br/>
      </w:r>
      <w:r>
        <w:t xml:space="preserve">Intern University Lecturer</w:t>
      </w:r>
      <w:r>
        <w:br/>
      </w:r>
      <w:r>
        <w:t xml:space="preserve">Name: [Your Name]</w:t>
      </w:r>
      <w:r>
        <w:br/>
      </w:r>
    </w:p>
    <w:p>
      <w:pPr>
        <w:pStyle w:val="BodyText"/>
      </w:pPr>
      <w:r>
        <w:br/>
      </w:r>
      <w:r>
        <w:br/>
      </w:r>
      <w:r>
        <w:t xml:space="preserve">__________________________________</w:t>
      </w:r>
    </w:p>
    <w:p>
      <w:pPr>
        <w:pStyle w:val="BodyText"/>
      </w:pPr>
      <w:r>
        <w:t xml:space="preserve">&gt; Supervisor / Department Head</w:t>
      </w:r>
      <w:r>
        <w:br/>
      </w:r>
      <w:r>
        <w:t xml:space="preserve">Name: [Supervisor's Name]</w:t>
      </w:r>
      <w:r>
        <w:br/>
      </w:r>
      <w:r>
        <w:t xml:space="preserve">Institution, Kinshasa, DR Congo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2026-07-29T09:52:57Z</dcterms:created>
  <dcterms:modified xsi:type="dcterms:W3CDTF">2026-07-29T09:52:57Z</dcterms:modified>
</cp:coreProperties>
</file>

<file path=docProps/custom.xml><?xml version="1.0" encoding="utf-8"?>
<Properties xmlns="http://schemas.openxmlformats.org/officeDocument/2006/custom-properties" xmlns:vt="http://schemas.openxmlformats.org/officeDocument/2006/docPropsVTypes"/>
</file>