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institutional-internship-report"/>
    <w:p>
      <w:pPr>
        <w:pStyle w:val="Heading1"/>
      </w:pPr>
      <w:r>
        <w:t xml:space="preserve">Institutional Internship Report</w:t>
      </w:r>
    </w:p>
    <w:p>
      <w:pPr>
        <w:pStyle w:val="FirstParagraph"/>
      </w:pPr>
      <w:r>
        <w:rPr>
          <w:bCs/>
          <w:b/>
        </w:rPr>
        <w:t xml:space="preserve">Title:</w:t>
      </w:r>
      <w:r>
        <w:br/>
      </w:r>
      <w:r>
        <w:t xml:space="preserve">The Role and Impact of a University Lecturer in United Arab Emirates Abu Dhabi</w:t>
      </w:r>
      <w:r>
        <w:br/>
      </w:r>
      <w:r>
        <w:br/>
      </w:r>
      <w:r>
        <w:rPr>
          <w:bCs/>
          <w:b/>
        </w:rPr>
        <w:t xml:space="preserve">Date:</w:t>
      </w:r>
      <w:r>
        <w:br/>
      </w:r>
      <w:r>
        <w:t xml:space="preserve">[Insert Date]</w:t>
      </w:r>
      <w:r>
        <w:br/>
      </w:r>
      <w:r>
        <w:br/>
      </w:r>
    </w:p>
    <w:p>
      <w:pPr>
        <w:pStyle w:val="BodyText"/>
      </w:pPr>
      <w:r>
        <w:t xml:space="preserve">This report is submitted as part of the academic requirements for the [Name of Degree/Program] program.</w:t>
      </w:r>
    </w:p>
    <w:p>
      <w:pPr>
        <w:pStyle w:val="BodyText"/>
      </w:pPr>
      <w:r>
        <w:t xml:space="preserve">The internship was conducted under the supervision of faculty advisors and in collaboration with academic institutions located in United Arab Emirates Abu Dhabi. The primary objective was to gain practical insight into the pedagogical responsibilities, administrative duties, and cultural nuances associated with being a University Lecturer within this specific geopolitical context.</w:t>
      </w:r>
    </w:p>
    <w:bookmarkStart w:id="20" w:name="introduction"/>
    <w:p>
      <w:pPr>
        <w:pStyle w:val="Heading2"/>
      </w:pPr>
      <w:r>
        <w:t xml:space="preserve">1. Introduction</w:t>
      </w:r>
    </w:p>
    <w:p>
      <w:pPr>
        <w:pStyle w:val="FirstParagraph"/>
      </w:pPr>
      <w:r>
        <w:t xml:space="preserve">The higher education landscape in the Middle East has undergone significant transformation over the last two decades. Nowhere is this more evident than in</w:t>
      </w:r>
      <w:r>
        <w:t xml:space="preserve"> </w:t>
      </w:r>
      <w:r>
        <w:rPr>
          <w:bCs/>
          <w:b/>
        </w:rPr>
        <w:t xml:space="preserve">United Arab Emirates Abu Dhabi</w:t>
      </w:r>
      <w:r>
        <w:t xml:space="preserve">, a global hub for innovation, finance, and academic excellence. The role of a</w:t>
      </w:r>
      <w:r>
        <w:t xml:space="preserve"> </w:t>
      </w:r>
      <w:r>
        <w:rPr>
          <w:bCs/>
          <w:b/>
        </w:rPr>
        <w:t xml:space="preserve">University Lecturer</w:t>
      </w:r>
      <w:r>
        <w:t xml:space="preserve"> </w:t>
      </w:r>
      <w:r>
        <w:t xml:space="preserve">in this region is distinct from Western counterparts due to the unique demographic composition, cultural expectations, and strategic educational goals set forth by the government. This report details my internship experience aimed at understanding how educators navigate these complexities while fostering critical thinking among students.</w:t>
      </w:r>
    </w:p>
    <w:p>
      <w:pPr>
        <w:pStyle w:val="BodyText"/>
      </w:pPr>
      <w:r>
        <w:t xml:space="preserve">The primary goal of this</w:t>
      </w:r>
      <w:r>
        <w:t xml:space="preserve"> </w:t>
      </w:r>
      <w:r>
        <w:rPr>
          <w:bCs/>
          <w:b/>
        </w:rPr>
        <w:t xml:space="preserve">Internship Report</w:t>
      </w:r>
      <w:r>
        <w:t xml:space="preserve"> </w:t>
      </w:r>
      <w:r>
        <w:t xml:space="preserve">is to document the professional development achieved during my tenure. It explores the intersection of academic rigor and cultural sensitivity, highlighting how a</w:t>
      </w:r>
      <w:r>
        <w:t xml:space="preserve"> </w:t>
      </w:r>
      <w:r>
        <w:rPr>
          <w:bCs/>
          <w:b/>
        </w:rPr>
        <w:t xml:space="preserve">University Lecturer</w:t>
      </w:r>
    </w:p>
    <w:p>
      <w:pPr>
        <w:pStyle w:val="BodyText"/>
      </w:pPr>
      <w:r>
        <w:t xml:space="preserve">.</w:t>
      </w:r>
    </w:p>
    <w:p>
      <w:pPr>
        <w:pStyle w:val="BodyText"/>
      </w:pPr>
      <w:r>
        <w:t xml:space="preserve">.</w:t>
      </w:r>
    </w:p>
    <w:bookmarkEnd w:id="20"/>
    <w:bookmarkStart w:id="21" w:name="objectives-and-scope"/>
    <w:p>
      <w:pPr>
        <w:pStyle w:val="Heading2"/>
      </w:pPr>
      <w:r>
        <w:t xml:space="preserve">2. Objectives and Scope</w:t>
      </w:r>
    </w:p>
    <w:p>
      <w:pPr>
        <w:pStyle w:val="FirstParagraph"/>
      </w:pPr>
      <w:r>
        <w:t xml:space="preserve">The scope of this internship was designed to provide a comprehensive view of academic life in</w:t>
      </w:r>
      <w:r>
        <w:t xml:space="preserve"> </w:t>
      </w:r>
      <w:r>
        <w:rPr>
          <w:bCs/>
          <w:b/>
        </w:rPr>
        <w:t xml:space="preserve">United Arab Emirates Abu Dhabi</w:t>
      </w:r>
      <w:r>
        <w:t xml:space="preserve">. The specific objectives included:</w:t>
      </w:r>
    </w:p>
    <w:p>
      <w:pPr>
        <w:pStyle w:val="BodyText"/>
      </w:pPr>
      <w:r>
        <w:t xml:space="preserve">To observe and participate in classroom management strategies tailored for a multicultural student body.</w:t>
      </w:r>
    </w:p>
    <w:p>
      <w:pPr>
        <w:pStyle w:val="BodyText"/>
      </w:pPr>
      <w:r>
        <w:br/>
      </w:r>
    </w:p>
    <w:p>
      <w:pPr>
        <w:pStyle w:val="BodyText"/>
      </w:pPr>
      <w:r>
        <w:t xml:space="preserve">, highlighting the diverse cultural backgrounds present on campus. We analyzed how language barriers or differing educational prior experiences influence learning outcomes, and we developed strategies to bridge these gaps effectively.</w:t>
      </w:r>
    </w:p>
    <w:p>
      <w:pPr>
        <w:pStyle w:val="BodyText"/>
      </w:pPr>
      <w:r>
        <w:br/>
      </w:r>
    </w:p>
    <w:p>
      <w:pPr>
        <w:pStyle w:val="BodyText"/>
      </w:pPr>
      <w:r>
        <w:t xml:space="preserve">.</w:t>
      </w:r>
    </w:p>
    <w:bookmarkEnd w:id="21"/>
    <w:bookmarkStart w:id="22" w:name="professional-experiences"/>
    <w:p>
      <w:pPr>
        <w:pStyle w:val="Heading2"/>
      </w:pPr>
      <w:r>
        <w:t xml:space="preserve">3. Professional Experiences</w:t>
      </w:r>
    </w:p>
    <w:p>
      <w:pPr>
        <w:pStyle w:val="FirstParagraph"/>
      </w:pPr>
      <w:r>
        <w:t xml:space="preserve">The core of my</w:t>
      </w:r>
      <w:r>
        <w:t xml:space="preserve"> </w:t>
      </w:r>
      <w:r>
        <w:rPr>
          <w:bCs/>
          <w:b/>
        </w:rPr>
        <w:t xml:space="preserve">Internship Report</w:t>
      </w:r>
      <w:r>
        <w:t xml:space="preserve"> </w:t>
      </w:r>
      <w:r>
        <w:t xml:space="preserve">focuses on the daily responsibilities of a</w:t>
      </w:r>
      <w:r>
        <w:t xml:space="preserve"> </w:t>
      </w:r>
      <w:r>
        <w:rPr>
          <w:bCs/>
          <w:b/>
        </w:rPr>
        <w:t xml:space="preserve">University Lecturer</w:t>
      </w:r>
      <w:r>
        <w:t xml:space="preserve">. My duties extended beyond mere instruction to include curriculum development, student mentorship, and community engagement. One significant challenge was adapting traditional lecture formats to suit the interactive learning styles preferred by younger generations in</w:t>
      </w:r>
    </w:p>
    <w:p>
      <w:pPr>
        <w:pStyle w:val="BodyText"/>
      </w:pPr>
      <w:r>
        <w:t xml:space="preserve">.</w:t>
      </w:r>
    </w:p>
    <w:p>
      <w:pPr>
        <w:pStyle w:val="BodyText"/>
      </w:pPr>
      <w:r>
        <w:t xml:space="preserve">.</w:t>
      </w:r>
    </w:p>
    <w:bookmarkEnd w:id="22"/>
    <w:bookmarkStart w:id="23" w:name="cultural-and-ethical-considerations"/>
    <w:p>
      <w:pPr>
        <w:pStyle w:val="Heading2"/>
      </w:pPr>
      <w:r>
        <w:t xml:space="preserve">4. Cultural and Ethical Considerations</w:t>
      </w:r>
    </w:p>
    <w:p>
      <w:pPr>
        <w:pStyle w:val="FirstParagraph"/>
      </w:pPr>
      <w:r>
        <w:t xml:space="preserve">Serving as a</w:t>
      </w:r>
      <w:r>
        <w:t xml:space="preserve"> </w:t>
      </w:r>
      <w:r>
        <w:rPr>
          <w:bCs/>
          <w:b/>
        </w:rPr>
        <w:t xml:space="preserve">University Lecturer</w:t>
      </w:r>
      <w:r>
        <w:t xml:space="preserve"> </w:t>
      </w:r>
    </w:p>
    <w:p>
      <w:pPr>
        <w:pStyle w:val="BodyText"/>
      </w:pPr>
      <w:r>
        <w:br/>
      </w:r>
    </w:p>
    <w:p>
      <w:pPr>
        <w:pStyle w:val="BodyText"/>
      </w:pPr>
      <w:r>
        <w:t xml:space="preserve">.</w:t>
      </w:r>
    </w:p>
    <w:bookmarkEnd w:id="23"/>
    <w:bookmarkStart w:id="25" w:name="conclusion"/>
    <w:p>
      <w:pPr>
        <w:pStyle w:val="Heading2"/>
      </w:pPr>
      <w:r>
        <w:t xml:space="preserve">5. Conclusion</w:t>
      </w:r>
    </w:p>
    <w:p>
      <w:pPr>
        <w:pStyle w:val="FirstParagraph"/>
      </w:pPr>
      <w:r>
        <w:br/>
      </w:r>
    </w:p>
    <w:p>
      <w:pPr>
        <w:pStyle w:val="BodyText"/>
      </w:pPr>
      <w:r>
        <w:t xml:space="preserve">, is not merely an academic position but a role that requires deep cultural empathy and adaptability. The experience in</w:t>
      </w:r>
    </w:p>
    <w:p>
      <w:pPr>
        <w:pStyle w:val="BodyText"/>
      </w:pPr>
      <w:r>
        <w:t xml:space="preserve">.</w:t>
      </w:r>
    </w:p>
    <w:p>
      <w:pPr>
        <w:pStyle w:val="BodyText"/>
      </w:pPr>
      <w:r>
        <w:t xml:space="preserve">.</w:t>
      </w:r>
    </w:p>
    <w:bookmarkStart w:id="24" w:name="signed"/>
    <w:p>
      <w:pPr>
        <w:pStyle w:val="Heading3"/>
      </w:pPr>
      <w:r>
        <w:t xml:space="preserve">Signed:</w:t>
      </w:r>
    </w:p>
    <w:p>
      <w:pPr>
        <w:pStyle w:val="FirstParagraph"/>
      </w:pPr>
      <w:r>
        <w:br/>
      </w:r>
      <w:r>
        <w:br/>
      </w:r>
      <w:r>
        <w:br/>
      </w:r>
    </w:p>
    <w:p>
      <w:pPr>
        <w:pStyle w:val="BodyText"/>
      </w:pPr>
      <w:r>
        <w:t xml:space="preserve">__________________________</w:t>
      </w:r>
      <w:r>
        <w:br/>
      </w:r>
      <w:r>
        <w:t xml:space="preserve">[Your Name]</w:t>
      </w:r>
      <w:r>
        <w:br/>
      </w:r>
      <w:r>
        <w:t xml:space="preserve">Intern</w:t>
      </w:r>
    </w:p>
    <w:p>
      <w:r>
        <w:pict>
          <v:rect style="width:0;height:1.5pt" o:hralign="center" o:hrstd="t" o:hr="t"/>
        </w:pict>
      </w:r>
    </w:p>
    <w:bookmarkEnd w:id="24"/>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United Arab Emirates Abu Dhabi</dc:title>
  <dc:creator/>
  <dc:language>en</dc:language>
  <cp:keywords/>
  <dcterms:created xsi:type="dcterms:W3CDTF">2026-07-29T17:01:51Z</dcterms:created>
  <dcterms:modified xsi:type="dcterms:W3CDTF">2026-07-29T17:01:51Z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