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p>
    <w:bookmarkStart w:id="28" w:name="internship-report"/>
    <w:p>
      <w:pPr>
        <w:pStyle w:val="Heading1"/>
      </w:pPr>
      <w:r>
        <w:t xml:space="preserve">Internship Report</w:t>
      </w:r>
    </w:p>
    <w:p>
      <w:pPr>
        <w:pStyle w:val="FirstParagraph"/>
      </w:pPr>
      <w:r>
        <w:rPr>
          <w:bCs/>
          <w:b/>
        </w:rPr>
        <w:t xml:space="preserve">Title:</w:t>
      </w:r>
      <w:r>
        <w:t xml:space="preserve"> </w:t>
      </w:r>
      <w:r>
        <w:t xml:space="preserve">Pedagogical Development and Academic Research Integration in Higher Education</w:t>
      </w:r>
      <w:r>
        <w:br/>
      </w:r>
      <w:r>
        <w:rPr>
          <w:bCs/>
          <w:b/>
        </w:rPr>
        <w:t xml:space="preserve">Rolereported:</w:t>
      </w:r>
      <w:r>
        <w:t xml:space="preserve"> </w:t>
      </w:r>
      <w:r>
        <w:t xml:space="preserve">University Lecturer</w:t>
      </w:r>
      <w:r>
        <w:br/>
      </w:r>
      <w:r>
        <w:rPr>
          <w:iCs/>
          <w:i/>
        </w:rPr>
        <w:t xml:space="preserve">Note: The following report details the experiences, observations, and professional development gained during an internship period focused on the role of a University Lecturer within the academic landscape of United Kingdom Birmingham.</w:t>
      </w:r>
    </w:p>
    <w:bookmarkStart w:id="20" w:name="introduction-and-context"/>
    <w:p>
      <w:pPr>
        <w:pStyle w:val="Heading2"/>
      </w:pPr>
      <w:r>
        <w:t xml:space="preserve">1. Introduction and Context</w:t>
      </w:r>
    </w:p>
    <w:p>
      <w:pPr>
        <w:pStyle w:val="FirstParagraph"/>
      </w:pPr>
      <w:r>
        <w:t xml:space="preserve">The purpose of this Internship Report is to document the professional journey undertaken while exploring the multifaceted responsibilities associated with being a University Lecturer. This report focuses specifically on the academic environment found in United Kingdom Birmingham, a city renowned for its rich industrial heritage and its evolution into a vibrant hub for higher education and research. The internship was designed to provide insight into modern pedagogical practices, curriculum development, and the administrative duties that define academic life in this dynamic region.</w:t>
      </w:r>
    </w:p>
    <w:p>
      <w:pPr>
        <w:pStyle w:val="BodyText"/>
      </w:pPr>
      <w:r>
        <w:t xml:space="preserve">United Kingdom Birmingham serves as an ideal setting for this study due to its diverse student population and its commitment to inclusive education. The institutions here are not only centers of learning but also engines of social mobility and regional economic growth. By situating the Internship Report within the context of United Kingdom Birmingham, we can better understand how local cultural nuances influence teaching strategies and student engagement.</w:t>
      </w:r>
    </w:p>
    <w:bookmarkEnd w:id="20"/>
    <w:bookmarkStart w:id="21" w:name="role-description-the-university-lecturer"/>
    <w:p>
      <w:pPr>
        <w:pStyle w:val="Heading2"/>
      </w:pPr>
      <w:r>
        <w:t xml:space="preserve">2. Role Description: The University Lecturer</w:t>
      </w:r>
    </w:p>
    <w:p>
      <w:pPr>
        <w:pStyle w:val="FirstParagraph"/>
      </w:pPr>
      <w:r>
        <w:t xml:space="preserve">The primary objective of this internship was to deconstruct the role of a University Lecturer. Contrary to the common perception that lecturing is solely about delivering content, the reality involves a complex balance between teaching, research, and administration. As part of this Internship Report, I observed and participated in various aspects of this tripartite role.</w:t>
      </w:r>
    </w:p>
    <w:p>
      <w:pPr>
        <w:pStyle w:val="BodyText"/>
      </w:pPr>
      <w:r>
        <w:t xml:space="preserve">Firstly, as a University Lecturer candidate/intern, one must possess subject matter expertise combined with the ability to translate that knowledge into accessible formats for diverse learners. This required the development of lecture materials that were not only academically rigorous but also engaging and interactive. Secondly, the role involves significant research responsibilities. Even at an internship level, understanding how teaching feeds into research and vice versa is crucial for a comprehensive academic career.</w:t>
      </w:r>
    </w:p>
    <w:p>
      <w:pPr>
        <w:pStyle w:val="BodyText"/>
      </w:pPr>
      <w:r>
        <w:t xml:space="preserve">In United Kingdom Birmingham, the expectation for University Lecturers is to contribute to the university’s reputation through high-quality publications and grant acquisitions. Therefore, part of my internship involved shadowing senior faculty members during grant proposal meetings and understanding how their teaching philosophy aligned with their research outputs.</w:t>
      </w:r>
    </w:p>
    <w:bookmarkEnd w:id="21"/>
    <w:bookmarkStart w:id="24" w:name="Xc5b05449fe967f88cf12a850f159f86ca11b3a1"/>
    <w:p>
      <w:pPr>
        <w:pStyle w:val="Heading2"/>
      </w:pPr>
      <w:r>
        <w:t xml:space="preserve">3. Pedagogical Practices in United Kingdom Birmingham</w:t>
      </w:r>
    </w:p>
    <w:p>
      <w:pPr>
        <w:pStyle w:val="FirstParagraph"/>
      </w:pPr>
      <w:r>
        <w:t xml:space="preserve">A significant portion of this Internship Report is dedicated to analyzing the pedagogical approaches utilized by University Lecturers in United Kingdom Birmingham. The educational landscape here has shifted significantly towards student-centered learning. Traditional lecturing methods are increasingly supplemented or replaced by seminar-style discussions, problem-based learning, and digital integration.</w:t>
      </w:r>
    </w:p>
    <w:bookmarkStart w:id="22" w:name="inclusivity-and-diversity"/>
    <w:p>
      <w:pPr>
        <w:pStyle w:val="Heading3"/>
      </w:pPr>
      <w:r>
        <w:t xml:space="preserve">3.1 Inclusivity and Diversity</w:t>
      </w:r>
    </w:p>
    <w:p>
      <w:pPr>
        <w:pStyle w:val="FirstParagraph"/>
      </w:pPr>
      <w:r>
        <w:t xml:space="preserve">Birmingham is one of the most diverse cities in the United Kingdom. Consequently, University Lecturers must be adept at managing classrooms that include students from various cultural, linguistic, and socioeconomic backgrounds. During my internship, I learned to adapt my communication style to ensure inclusivity. This involved checking for understanding frequently, encouraging participation from quieter students, and ensuring that case studies used in lectures reflected global perspectives rather than solely Western viewpoints.</w:t>
      </w:r>
    </w:p>
    <w:bookmarkEnd w:id="22"/>
    <w:bookmarkStart w:id="23" w:name="assessment-strategies"/>
    <w:p>
      <w:pPr>
        <w:pStyle w:val="Heading3"/>
      </w:pPr>
      <w:r>
        <w:t xml:space="preserve">3.2 Assessment Strategies</w:t>
      </w:r>
    </w:p>
    <w:p>
      <w:pPr>
        <w:pStyle w:val="FirstParagraph"/>
      </w:pPr>
      <w:r>
        <w:t xml:space="preserve">Assessment is a critical component of the University Lecturer’s role. In United Kingdom Birmingham, there is a strong emphasis on formative assessment to support student learning before high-stakes summative assessments are conducted. I assisted in designing rubrics and feedback mechanisms that provided constructive guidance to students, helping them understand their strengths and areas for improvement.</w:t>
      </w:r>
    </w:p>
    <w:bookmarkEnd w:id="23"/>
    <w:bookmarkEnd w:id="24"/>
    <w:bookmarkStart w:id="25" w:name="challenges-and-observations"/>
    <w:p>
      <w:pPr>
        <w:pStyle w:val="Heading2"/>
      </w:pPr>
      <w:r>
        <w:t xml:space="preserve">4. Challenges and Observations</w:t>
      </w:r>
    </w:p>
    <w:p>
      <w:pPr>
        <w:pStyle w:val="FirstParagraph"/>
      </w:pPr>
      <w:r>
        <w:t xml:space="preserve">This Internship Report acknowledges several challenges encountered while exploring the University Lecturer position in United Kingdom Birmingham. The primary challenge was balancing the heavy workload typical of academic roles. Lecturers often face pressure to publish in top-tier journals while simultaneously maintaining high standards of teaching excellence.</w:t>
      </w:r>
    </w:p>
    <w:p>
      <w:pPr>
        <w:pStyle w:val="BodyText"/>
      </w:pPr>
      <w:r>
        <w:t xml:space="preserve">Another challenge observed was the rapid pace of technological change in education. University Lecturers are expected to be proficient not only in traditional subject matter but also in utilizing Learning Management Systems (LMS), virtual collaboration tools, and digital analytics to track student progress. Adapting to these technological demands required significant upskilling during the internship period.</w:t>
      </w:r>
    </w:p>
    <w:p>
      <w:pPr>
        <w:pStyle w:val="BodyText"/>
      </w:pPr>
      <w:r>
        <w:t xml:space="preserve">Furthermore, the mental health and well-being of students have become a prominent concern for University Lecturers in United Kingdom Birmingham. Staff are often trained to identify signs of distress and refer students to support services, adding an emotional labor dimension to their professional responsibilities.</w:t>
      </w:r>
    </w:p>
    <w:bookmarkEnd w:id="25"/>
    <w:bookmarkStart w:id="26" w:name="X0785a77b52ee686badd30ceade3f450c1765db8"/>
    <w:p>
      <w:pPr>
        <w:pStyle w:val="Heading2"/>
      </w:pPr>
      <w:r>
        <w:t xml:space="preserve">5. Professional Development and Skills Acquired</w:t>
      </w:r>
    </w:p>
    <w:p>
      <w:pPr>
        <w:pStyle w:val="FirstParagraph"/>
      </w:pPr>
      <w:r>
        <w:t xml:space="preserve">The internship provided invaluable opportunities for professional growth. Key skills acquired include advanced public speaking, curriculum design, academic writing support, and conflict resolution. By observing experienced University Lecturers in United Kingdom Birmingham, I developed a deeper appreciation for the art of mentorship. It is not enough to simply teach; one must inspire critical thinking and independent research capabilities.</w:t>
      </w:r>
    </w:p>
    <w:p>
      <w:pPr>
        <w:pStyle w:val="BodyText"/>
      </w:pPr>
      <w:r>
        <w:t xml:space="preserve">I also gained insights into the administrative side of academia, including departmental meetings, committee work, and policy implementation. These experiences highlighted that being a University Lecturer in United Kingdom Birmingham requires strong organizational skills and the ability to collaborate effectively with colleagues across different disciplines.</w:t>
      </w:r>
    </w:p>
    <w:bookmarkEnd w:id="26"/>
    <w:bookmarkStart w:id="27" w:name="conclusion"/>
    <w:p>
      <w:pPr>
        <w:pStyle w:val="Heading2"/>
      </w:pPr>
      <w:r>
        <w:t xml:space="preserve">6. Conclusion</w:t>
      </w:r>
    </w:p>
    <w:p>
      <w:pPr>
        <w:pStyle w:val="FirstParagraph"/>
      </w:pPr>
      <w:r>
        <w:t xml:space="preserve">In conclusion, this Internship Report serves as a comprehensive overview of the experiences gained while investigating the role of a University Lecturer within the United Kingdom Birmingham context. The internship confirmed that teaching at the university level is a dynamic, challenging, and deeply rewarding profession. It requires a unique blend of scholarly expertise, pedagogical innovation, and administrative diligence.</w:t>
      </w:r>
    </w:p>
    <w:p>
      <w:pPr>
        <w:pStyle w:val="BodyText"/>
      </w:pPr>
      <w:r>
        <w:t xml:space="preserve">The specific context of United Kingdom Birmingham offered unique insights into how diversity and urban complexity influence higher education practices. The strategies observed here for fostering inclusivity and integrating technology are applicable globally but have been particularly effective in this region.</w:t>
      </w:r>
    </w:p>
    <w:p>
      <w:pPr>
        <w:pStyle w:val="BodyText"/>
      </w:pPr>
      <w:r>
        <w:t xml:space="preserve">I leave this internship with a profound respect for the dedication required to be an effective University Lecturer. I am better prepared to contribute to the academic community, armed with practical skills and a theoretical understanding of modern higher education challenges. This experience has solidified my commitment to pursuing a career in academia, where I can continue to learn from and contribute to the vibrant educational environment characteristic of United Kingdom Birmingham.</w:t>
      </w:r>
    </w:p>
    <w:p>
      <w:pPr>
        <w:pStyle w:val="BodyText"/>
      </w:pPr>
      <w:r>
        <w:rPr>
          <w:bCs/>
          <w:b/>
        </w:rPr>
        <w:t xml:space="preserve">Submitted by:</w:t>
      </w:r>
      <w:r>
        <w:t xml:space="preserve"> </w:t>
      </w:r>
      <w:r>
        <w:t xml:space="preserve">[Your Name]</w:t>
      </w:r>
      <w:r>
        <w:br/>
      </w:r>
      <w:r>
        <w:rPr>
          <w:bCs/>
          <w:b/>
        </w:rPr>
        <w:t xml:space="preserve">Date:</w:t>
      </w:r>
      <w:r>
        <w:t xml:space="preserve"> </w:t>
      </w:r>
      <w:r>
        <w:t xml:space="preserve">October 2023</w:t>
      </w:r>
      <w:r>
        <w:br/>
      </w:r>
      <w:r>
        <w:rPr>
          <w:iCs/>
          <w:i/>
        </w:rPr>
        <w:t xml:space="preserve">This document is part of the academic portfolio for Internship Report regarding University Lecturer studies in United Kingdom Birmingham.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dc:title>
  <dc:creator/>
  <dc:language>en</dc:language>
  <cp:keywords/>
  <dcterms:created xsi:type="dcterms:W3CDTF">2026-07-29T15:14:34Z</dcterms:created>
  <dcterms:modified xsi:type="dcterms:W3CDTF">2026-07-29T15:14:34Z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