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UX/UI</w:t>
      </w:r>
      <w:r>
        <w:t xml:space="preserve"> </w:t>
      </w:r>
      <w:r>
        <w:t xml:space="preserve">Designer</w:t>
      </w:r>
      <w:r>
        <w:t xml:space="preserve"> </w:t>
      </w:r>
      <w:r>
        <w:t xml:space="preserve">in</w:t>
      </w:r>
      <w:r>
        <w:t xml:space="preserve"> </w:t>
      </w:r>
      <w:r>
        <w:t xml:space="preserve">Italy</w:t>
      </w:r>
      <w:r>
        <w:t xml:space="preserve"> </w:t>
      </w:r>
      <w:r>
        <w:t xml:space="preserve">Rome</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Date:</w:t>
      </w:r>
      <w:r>
        <w:t xml:space="preserve"> </w:t>
      </w:r>
      <w:r>
        <w:t xml:space="preserve">October 26, 2023</w:t>
      </w:r>
      <w:r>
        <w:br/>
      </w:r>
    </w:p>
    <w:p>
      <w:pPr>
        <w:pStyle w:val="BodyText"/>
      </w:pPr>
      <w:r>
        <w:t xml:space="preserve">P&gt;</w:t>
      </w:r>
      <w:r>
        <w:rPr>
          <w:bCs/>
          <w:b/>
        </w:rPr>
        <w:t xml:space="preserve">Institution/Company:</w:t>
      </w:r>
    </w:p>
    <w:p>
      <w:pPr>
        <w:pStyle w:val="BodyText"/>
      </w:pPr>
      <w:r>
        <w:t xml:space="preserve">HQ Digital Solutions</w:t>
      </w:r>
      <w:r>
        <w:br/>
      </w:r>
    </w:p>
    <w:p>
      <w:pPr>
        <w:pStyle w:val="BodyText"/>
      </w:pPr>
      <w:r>
        <w:t xml:space="preserve">(Note: Replace with actual company name)</w:t>
      </w:r>
      <w:r>
        <w:br/>
      </w:r>
      <w:r>
        <w:rPr>
          <w:vertAlign w:val="superscript"/>
        </w:rPr>
        <w:t xml:space="preserve">*</w:t>
      </w:r>
      <w:r>
        <w:t xml:space="preserve">Note: This report focuses on the role of a UX/UI Designer within the specific context of Italy Rome.</w:t>
      </w:r>
    </w:p>
    <w:bookmarkEnd w:id="20"/>
    <w:bookmarkStart w:id="21" w:name="introduction-and-context"/>
    <w:p>
      <w:pPr>
        <w:pStyle w:val="Heading2"/>
      </w:pPr>
      <w:r>
        <w:t xml:space="preserve">1. Introduction and Context</w:t>
      </w:r>
    </w:p>
    <w:p>
      <w:pPr>
        <w:pStyle w:val="FirstParagraph"/>
      </w:pPr>
      <w:r>
        <w:t xml:space="preserve">This document serves as a comprehensive</w:t>
      </w:r>
      <w:r>
        <w:t xml:space="preserve"> </w:t>
      </w:r>
      <w:r>
        <w:rPr>
          <w:bCs/>
          <w:b/>
        </w:rPr>
        <w:t xml:space="preserve">Internship Report</w:t>
      </w:r>
      <w:r>
        <w:t xml:space="preserve">, detailing the professional experiences, technical acquisitions, and cultural insights gained during my tenure as a user-centered design intern. The primary focus of this report is to analyze how design principles were applied within the unique geographical and cultural landscape of</w:t>
      </w:r>
      <w:r>
        <w:t xml:space="preserve"> </w:t>
      </w:r>
      <w:r>
        <w:t xml:space="preserve">Italy Rome</w:t>
      </w:r>
      <w:r>
        <w:t xml:space="preserve">. Designing for an audience in one of Europe’s most historically rich cities requires a distinct approach that balances modern digital expectations with deep-seated local traditions.</w:t>
      </w:r>
    </w:p>
    <w:p>
      <w:pPr>
        <w:pStyle w:val="BodyText"/>
      </w:pPr>
      <w:r>
        <w:t xml:space="preserve">The internship was conducted at HQ Digital Solutions, a mid-sized agency based in the heart of</w:t>
      </w:r>
      <w:r>
        <w:t xml:space="preserve"> </w:t>
      </w:r>
      <w:r>
        <w:rPr>
          <w:bCs/>
          <w:b/>
        </w:rPr>
        <w:t xml:space="preserve">Italy Rome</w:t>
      </w:r>
      <w:r>
        <w:t xml:space="preserve">. The objective was to bridge the gap between aesthetic visual design and functional user experience (UX) for clients targeting both local Roman demographics and international tourists. This dual-audience challenge provided a fertile ground for developing nuanced UX/UI strategies.</w:t>
      </w:r>
    </w:p>
    <w:bookmarkEnd w:id="21"/>
    <w:bookmarkStart w:id="25" w:name="X7a991302b32ff036161b92988f5ca2d35fbc3f0"/>
    <w:p>
      <w:pPr>
        <w:pStyle w:val="Heading2"/>
      </w:pPr>
      <w:r>
        <w:t xml:space="preserve">2. Role and Responsibilities as a UX UI Designer</w:t>
      </w:r>
    </w:p>
    <w:p>
      <w:pPr>
        <w:pStyle w:val="FirstParagraph"/>
      </w:pPr>
      <w:r>
        <w:t xml:space="preserve">As a</w:t>
      </w:r>
      <w:r>
        <w:t xml:space="preserve"> </w:t>
      </w:r>
      <w:r>
        <w:t xml:space="preserve">UX UI Designer</w:t>
      </w:r>
      <w:r>
        <w:t xml:space="preserve">, my primary responsibility was to translate complex business requirements into intuitive, accessible, and visually appealing digital interfaces. In the context of</w:t>
      </w:r>
      <w:r>
        <w:t xml:space="preserve"> </w:t>
      </w:r>
      <w:r>
        <w:rPr>
          <w:bCs/>
          <w:b/>
        </w:rPr>
        <w:t xml:space="preserve">Italy Rome</w:t>
      </w:r>
      <w:r>
        <w:t xml:space="preserve">, this role required more than just technical proficiency in tools like Figma and Adobe XD; it demanded cultural empathy.</w:t>
      </w:r>
    </w:p>
    <w:bookmarkStart w:id="22" w:name="user-research-and-persona-development"/>
    <w:p>
      <w:pPr>
        <w:pStyle w:val="Heading3"/>
      </w:pPr>
      <w:r>
        <w:t xml:space="preserve">2.1 User Research and Persona Development</w:t>
      </w:r>
    </w:p>
    <w:p>
      <w:pPr>
        <w:pStyle w:val="FirstParagraph"/>
      </w:pPr>
      <w:r>
        <w:t xml:space="preserve">The initial phase involved extensive user research. We identified two primary personas: the "Local Resident" who values efficiency, local community integration, and clear communication in Italian, and the "International Tourist" who requires multilingual support (particularly English, Spanish, and French), map integration for historical sites like the Colosseum or Vatican City.</w:t>
      </w:r>
    </w:p>
    <w:p>
      <w:pPr>
        <w:pStyle w:val="BodyText"/>
      </w:pPr>
      <w:r>
        <w:t xml:space="preserve">Conducting interviews in</w:t>
      </w:r>
      <w:r>
        <w:t xml:space="preserve"> </w:t>
      </w:r>
      <w:r>
        <w:rPr>
          <w:bCs/>
          <w:b/>
        </w:rPr>
        <w:t xml:space="preserve">Italy Rome</w:t>
      </w:r>
      <w:r>
        <w:t xml:space="preserve"> </w:t>
      </w:r>
      <w:r>
        <w:t xml:space="preserve">revealed that local users often distrust overly complex interfaces. They prefer straightforward navigation with clear typography. Conversely, tourists were found to be more exploratory and visually driven, seeking high-resolution imagery of landmarks to inform their travel decisions.</w:t>
      </w:r>
    </w:p>
    <w:bookmarkEnd w:id="22"/>
    <w:bookmarkStart w:id="23" w:name="wireframing-and-prototyping"/>
    <w:p>
      <w:pPr>
        <w:pStyle w:val="Heading3"/>
      </w:pPr>
      <w:r>
        <w:t xml:space="preserve">2.2 Wireframing and Prototyping</w:t>
      </w:r>
    </w:p>
    <w:p>
      <w:pPr>
        <w:pStyle w:val="FirstParagraph"/>
      </w:pPr>
      <w:r>
        <w:t xml:space="preserve">I was tasked with creating low-fidelity wireframes for a new mobile application designed to guide tourists through hidden gems in Rome. This required careful information architecture planning. The challenge as a</w:t>
      </w:r>
      <w:r>
        <w:t xml:space="preserve"> </w:t>
      </w:r>
      <w:r>
        <w:t xml:space="preserve">UX UI Designer</w:t>
      </w:r>
      <w:r>
        <w:t xml:space="preserve"> </w:t>
      </w:r>
      <w:r>
        <w:t xml:space="preserve">was to present vast amounts of historical data without overwhelming the user. We opted for a card-based layout that allowed users to swipe through stories rather than read dense text blocks.</w:t>
      </w:r>
    </w:p>
    <w:bookmarkEnd w:id="23"/>
    <w:bookmarkStart w:id="24" w:name="high-fidelity-visual-design"/>
    <w:p>
      <w:pPr>
        <w:pStyle w:val="Heading3"/>
      </w:pPr>
      <w:r>
        <w:t xml:space="preserve">2.3 High-Fidelity Visual Design</w:t>
      </w:r>
    </w:p>
    <w:p>
      <w:pPr>
        <w:pStyle w:val="FirstParagraph"/>
      </w:pPr>
      <w:r>
        <w:t xml:space="preserve">The visual identity had to reflect the aesthetic of</w:t>
      </w:r>
      <w:r>
        <w:t xml:space="preserve"> </w:t>
      </w:r>
      <w:r>
        <w:rPr>
          <w:bCs/>
          <w:b/>
        </w:rPr>
        <w:t xml:space="preserve">Italy Rome</w:t>
      </w:r>
      <w:r>
        <w:t xml:space="preserve">. We utilized a color palette inspired by the city’s architecture: terracotta, travertine white, and basilica green. As a</w:t>
      </w:r>
      <w:r>
        <w:t xml:space="preserve"> </w:t>
      </w:r>
      <w:r>
        <w:t xml:space="preserve">UX UI Designer</w:t>
      </w:r>
      <w:r>
        <w:t xml:space="preserve">, I ensured that these colors met WCAG (Web Content Accessibility Guidelines) contrast standards while maintaining the warm, inviting feel associated with Roman hospitality.</w:t>
      </w:r>
    </w:p>
    <w:bookmarkEnd w:id="24"/>
    <w:bookmarkEnd w:id="25"/>
    <w:bookmarkStart w:id="26" w:name="X0b2f280ed602608df0bd1534a57c17638a4eb46"/>
    <w:p>
      <w:pPr>
        <w:pStyle w:val="Heading2"/>
      </w:pPr>
      <w:r>
        <w:t xml:space="preserve">3. Challenges Specific to the Italian Market</w:t>
      </w:r>
    </w:p>
    <w:p>
      <w:pPr>
        <w:pStyle w:val="FirstParagraph"/>
      </w:pPr>
      <w:r>
        <w:t xml:space="preserve">The internship highlighted several unique challenges specific to working in</w:t>
      </w:r>
      <w:r>
        <w:t xml:space="preserve"> </w:t>
      </w:r>
      <w:r>
        <w:rPr>
          <w:bCs/>
          <w:b/>
        </w:rPr>
        <w:t xml:space="preserve">Italy Rome</w:t>
      </w:r>
      <w:r>
        <w:t xml:space="preserve">.</w:t>
      </w:r>
    </w:p>
    <w:p>
      <w:pPr>
        <w:numPr>
          <w:ilvl w:val="0"/>
          <w:numId w:val="1001"/>
        </w:numPr>
        <w:pStyle w:val="Compact"/>
      </w:pPr>
      <w:r>
        <w:rPr>
          <w:bCs/>
          <w:b/>
        </w:rPr>
        <w:t xml:space="preserve">Linguistic Nuances:</w:t>
      </w:r>
      <w:r>
        <w:t xml:space="preserve"> </w:t>
      </w:r>
      <w:r>
        <w:t xml:space="preserve">Italian is a language with varying levels of formality. As a UX/UI Designer, I had to ensure that microcopy (button text, error messages) struck the right balance between friendly and professional. Direct translations from English often resulted in awkward phrasing that confused local users.</w:t>
      </w:r>
    </w:p>
    <w:p>
      <w:pPr>
        <w:numPr>
          <w:ilvl w:val="0"/>
          <w:numId w:val="1001"/>
        </w:numPr>
        <w:pStyle w:val="Compact"/>
      </w:pPr>
      <w:r>
        <w:rPr>
          <w:bCs/>
          <w:b/>
        </w:rPr>
        <w:t xml:space="preserve">Connectivity Issues:</w:t>
      </w:r>
      <w:r>
        <w:t xml:space="preserve"> </w:t>
      </w:r>
      <w:r>
        <w:t xml:space="preserve">In certain historic districts of Rome, mobile data connectivity can be inconsistent. This required optimizing assets for low-bandwidth environments, a critical skill I developed during this internship.</w:t>
      </w:r>
    </w:p>
    <w:p>
      <w:pPr>
        <w:numPr>
          <w:ilvl w:val="0"/>
          <w:numId w:val="1001"/>
        </w:numPr>
        <w:pStyle w:val="Compact"/>
      </w:pPr>
      <w:r>
        <w:rPr>
          <w:bCs/>
          <w:b/>
        </w:rPr>
        <w:t xml:space="preserve">Cultural Sensitivity:</w:t>
      </w:r>
      <w:r>
        <w:t xml:space="preserve"> </w:t>
      </w:r>
      <w:r>
        <w:t xml:space="preserve">Design elements that are neutral in other cultures might carry unintended meanings in Italy. For instance, the use of specific icons regarding food or family structures had to be researched thoroughly to ensure they resonated with local values.</w:t>
      </w:r>
    </w:p>
    <w:bookmarkEnd w:id="26"/>
    <w:bookmarkStart w:id="27" w:name="technical-skills-and-tools"/>
    <w:p>
      <w:pPr>
        <w:pStyle w:val="Heading2"/>
      </w:pPr>
      <w:r>
        <w:t xml:space="preserve">4. Technical Skills and Tools</w:t>
      </w:r>
    </w:p>
    <w:p>
      <w:pPr>
        <w:pStyle w:val="FirstParagraph"/>
      </w:pPr>
      <w:r>
        <w:t xml:space="preserve">This internship significantly enhanced my technical toolkit as a</w:t>
      </w:r>
      <w:r>
        <w:t xml:space="preserve"> </w:t>
      </w:r>
      <w:r>
        <w:t xml:space="preserve">UX UI Designer</w:t>
      </w:r>
      <w:r>
        <w:t xml:space="preserve">. I gained advanced proficiency in:</w:t>
      </w:r>
    </w:p>
    <w:p>
      <w:pPr>
        <w:numPr>
          <w:ilvl w:val="0"/>
          <w:numId w:val="1002"/>
        </w:numPr>
        <w:pStyle w:val="Compact"/>
      </w:pPr>
      <w:r>
        <w:rPr>
          <w:bCs/>
          <w:b/>
        </w:rPr>
        <w:t xml:space="preserve">Figma:</w:t>
      </w:r>
      <w:r>
        <w:t xml:space="preserve"> </w:t>
      </w:r>
      <w:r>
        <w:t xml:space="preserve">Utilizing auto-layout features to create responsive designs that adapt seamlessly to various screen sizes.</w:t>
      </w:r>
    </w:p>
    <w:p>
      <w:pPr>
        <w:numPr>
          <w:ilvl w:val="0"/>
          <w:numId w:val="1002"/>
        </w:numPr>
        <w:pStyle w:val="Compact"/>
      </w:pPr>
      <w:r>
        <w:rPr>
          <w:bCs/>
          <w:b/>
        </w:rPr>
        <w:t xml:space="preserve">User Testing Tools:</w:t>
      </w:r>
      <w:r>
        <w:t xml:space="preserve"> </w:t>
      </w:r>
      <w:r>
        <w:t xml:space="preserve">Conducting A/B tests with participants in cafes and libraries across Rome to gather real-time feedback.</w:t>
      </w:r>
    </w:p>
    <w:p>
      <w:pPr>
        <w:numPr>
          <w:ilvl w:val="0"/>
          <w:numId w:val="1002"/>
        </w:numPr>
        <w:pStyle w:val="Compact"/>
      </w:pPr>
      <w:r>
        <w:rPr>
          <w:bCs/>
          <w:b/>
        </w:rPr>
        <w:t xml:space="preserve">Collaboration Software:</w:t>
      </w:r>
      <w:r>
        <w:t xml:space="preserve"> </w:t>
      </w:r>
      <w:r>
        <w:t xml:space="preserve">Working closely with developers using Zeplin and Slack, ensuring that the design handoff was precise. This collaboration is vital in a fast-paced agency environment like those found in</w:t>
      </w:r>
      <w:r>
        <w:t xml:space="preserve"> </w:t>
      </w:r>
      <w:r>
        <w:rPr>
          <w:bCs/>
          <w:b/>
        </w:rPr>
        <w:t xml:space="preserve">Italy Rome</w:t>
      </w:r>
      <w:r>
        <w:t xml:space="preserve">.</w:t>
      </w:r>
    </w:p>
    <w:bookmarkEnd w:id="27"/>
    <w:bookmarkStart w:id="28" w:name="soft-skills-and-cultural-integration"/>
    <w:p>
      <w:pPr>
        <w:pStyle w:val="Heading2"/>
      </w:pPr>
      <w:r>
        <w:t xml:space="preserve">5. Soft Skills and Cultural Integration</w:t>
      </w:r>
    </w:p>
    <w:p>
      <w:pPr>
        <w:pStyle w:val="FirstParagraph"/>
      </w:pPr>
      <w:r>
        <w:t xml:space="preserve">Beyond technical skills, the most valuable aspect of this internship was the cultural immersion in</w:t>
      </w:r>
      <w:r>
        <w:t xml:space="preserve"> </w:t>
      </w:r>
      <w:r>
        <w:rPr>
          <w:bCs/>
          <w:b/>
        </w:rPr>
        <w:t xml:space="preserve">Italy Rome</w:t>
      </w:r>
      <w:r>
        <w:t xml:space="preserve">. In Italian professional culture, relationships are paramount. Building trust with stakeholders and team members required more than just delivering a design file; it involved face-to-face meetings, shared meals (a significant part of Roman business culture), and open dialogue.</w:t>
      </w:r>
    </w:p>
    <w:p>
      <w:pPr>
        <w:pStyle w:val="BodyText"/>
      </w:pPr>
      <w:r>
        <w:t xml:space="preserve">As a</w:t>
      </w:r>
      <w:r>
        <w:t xml:space="preserve"> </w:t>
      </w:r>
      <w:r>
        <w:t xml:space="preserve">UX UI Designer</w:t>
      </w:r>
      <w:r>
        <w:t xml:space="preserve">, learning to accept feedback in the Italian manner—where direct criticism is often softened with constructive advice to preserve harmony—was a crucial soft skill development. I learned to advocate for design decisions using data-driven narratives, which helped bridge gaps between creative intuition and business logic.</w:t>
      </w:r>
    </w:p>
    <w:bookmarkEnd w:id="28"/>
    <w:bookmarkStart w:id="29" w:name="conclusion"/>
    <w:p>
      <w:pPr>
        <w:pStyle w:val="Heading2"/>
      </w:pPr>
      <w:r>
        <w:t xml:space="preserve">6. Conclusion</w:t>
      </w:r>
    </w:p>
    <w:p>
      <w:pPr>
        <w:pStyle w:val="FirstParagraph"/>
      </w:pPr>
      <w:r>
        <w:t xml:space="preserve">This internship report summarizes a transformative period in my professional journey as a</w:t>
      </w:r>
      <w:r>
        <w:t xml:space="preserve"> </w:t>
      </w:r>
      <w:r>
        <w:t xml:space="preserve">UX UI Designer</w:t>
      </w:r>
      <w:r>
        <w:t xml:space="preserve">. Working in the vibrant hub of design and history, specifically in</w:t>
      </w:r>
      <w:r>
        <w:t xml:space="preserve"> </w:t>
      </w:r>
      <w:r>
        <w:rPr>
          <w:bCs/>
          <w:b/>
        </w:rPr>
        <w:t xml:space="preserve">Italy Rome</w:t>
      </w:r>
      <w:r>
        <w:t xml:space="preserve">, provided me with a unique perspective on how global digital standards intersect with local cultural nuances.</w:t>
      </w:r>
    </w:p>
    <w:p>
      <w:pPr>
        <w:pStyle w:val="BodyText"/>
      </w:pPr>
      <w:r>
        <w:t xml:space="preserve">I have learned that good design is not universal; it is contextual. Whether designing for the efficiency of a Roman commuter or the curiosity of an international tourist, the core principles of empathy, clarity, and aesthetics remain constant. However, their application must be tailored to the specific needs and cultural expectations of the user base.</w:t>
      </w:r>
    </w:p>
    <w:p>
      <w:pPr>
        <w:pStyle w:val="BodyText"/>
      </w:pPr>
      <w:r>
        <w:t xml:space="preserve">I am grateful for this opportunity to contribute to projects that impact real users in</w:t>
      </w:r>
      <w:r>
        <w:t xml:space="preserve"> </w:t>
      </w:r>
      <w:r>
        <w:rPr>
          <w:bCs/>
          <w:b/>
        </w:rPr>
        <w:t xml:space="preserve">Italy Rome</w:t>
      </w:r>
      <w:r>
        <w:t xml:space="preserve">. The skills acquired here will undoubtedly serve as a foundation for my future career, allowing me to create digital experiences that are not only functional but also culturally resonant and human-centered.</w:t>
      </w:r>
    </w:p>
    <w:bookmarkEnd w:id="29"/>
    <w:bookmarkStart w:id="30" w:name="recommendations"/>
    <w:p>
      <w:pPr>
        <w:pStyle w:val="Heading2"/>
      </w:pPr>
      <w:r>
        <w:t xml:space="preserve">7. Recommendations</w:t>
      </w:r>
    </w:p>
    <w:p>
      <w:pPr>
        <w:pStyle w:val="FirstParagraph"/>
      </w:pPr>
      <w:r>
        <w:t xml:space="preserve">For future interns aiming to work as a UX/UI Designer in similar environments:</w:t>
      </w:r>
    </w:p>
    <w:p>
      <w:pPr>
        <w:numPr>
          <w:ilvl w:val="0"/>
          <w:numId w:val="1003"/>
        </w:numPr>
        <w:pStyle w:val="Compact"/>
      </w:pPr>
      <w:r>
        <w:rPr>
          <w:bCs/>
          <w:b/>
        </w:rPr>
        <w:t xml:space="preserve">Prioritize Cultural Research:</w:t>
      </w:r>
      <w:r>
        <w:t xml:space="preserve"> </w:t>
      </w:r>
      <w:r>
        <w:t xml:space="preserve">Do not assume that global design trends apply universally. Invest time in understanding the local user.</w:t>
      </w:r>
    </w:p>
    <w:p>
      <w:pPr>
        <w:numPr>
          <w:ilvl w:val="0"/>
          <w:numId w:val="1003"/>
        </w:numPr>
        <w:pStyle w:val="Compact"/>
      </w:pPr>
      <w:r>
        <w:rPr>
          <w:bCs/>
          <w:b/>
        </w:rPr>
        <w:t xml:space="preserve">Build Relationships:</w:t>
      </w:r>
      <w:r>
        <w:t xml:space="preserve"> </w:t>
      </w:r>
      <w:r>
        <w:t xml:space="preserve">In places like Rome, personal connections often facilitate smoother project workflows.</w:t>
      </w:r>
    </w:p>
    <w:p>
      <w:pPr>
        <w:numPr>
          <w:ilvl w:val="0"/>
          <w:numId w:val="1003"/>
        </w:numPr>
        <w:pStyle w:val="Compact"/>
      </w:pPr>
      <w:r>
        <w:rPr>
          <w:iCs/>
          <w:i/>
        </w:rPr>
        <w:t xml:space="preserve">Note: This concludes the Internship Report regarding UX/UI Design practices in Italy Rome.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UX/UI Designer in Italy Rome</dc:title>
  <dc:creator/>
  <dc:language>en</dc:language>
  <cp:keywords/>
  <dcterms:created xsi:type="dcterms:W3CDTF">2026-07-29T07:45:34Z</dcterms:created>
  <dcterms:modified xsi:type="dcterms:W3CDTF">2026-07-29T07:45:34Z</dcterms:modified>
</cp:coreProperties>
</file>

<file path=docProps/custom.xml><?xml version="1.0" encoding="utf-8"?>
<Properties xmlns="http://schemas.openxmlformats.org/officeDocument/2006/custom-properties" xmlns:vt="http://schemas.openxmlformats.org/officeDocument/2006/docPropsVTypes"/>
</file>