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UX/UI</w:t>
      </w:r>
      <w:r>
        <w:t xml:space="preserve"> </w:t>
      </w:r>
      <w:r>
        <w:t xml:space="preserve">Designer</w:t>
      </w:r>
      <w:r>
        <w:t xml:space="preserve"> </w:t>
      </w:r>
      <w:r>
        <w:t xml:space="preserve">in</w:t>
      </w:r>
      <w:r>
        <w:t xml:space="preserve"> </w:t>
      </w:r>
      <w:r>
        <w:t xml:space="preserve">Singapore</w:t>
      </w:r>
    </w:p>
    <w:bookmarkStart w:id="26" w:name="X3b6264de8e6fe0da09d7a0b94ee8342d452125b"/>
    <w:p>
      <w:pPr>
        <w:pStyle w:val="Heading1"/>
      </w:pPr>
      <w:r>
        <w:t xml:space="preserve">Digital Frontiers: A Comprehensive Internship Report on UX/UI Design in Singapore</w:t>
      </w:r>
    </w:p>
    <w:p>
      <w:pPr>
        <w:pStyle w:val="FirstParagraph"/>
      </w:pPr>
      <w:r>
        <w:rPr>
          <w:bCs/>
          <w:b/>
        </w:rPr>
        <w:t xml:space="preserve">Date:</w:t>
      </w:r>
      <w:r>
        <w:t xml:space="preserve"> </w:t>
      </w:r>
      <w:r>
        <w:t xml:space="preserve">May 24, 2024</w:t>
      </w:r>
      <w:r>
        <w:br/>
      </w:r>
      <w:r>
        <w:rPr>
          <w:bCs/>
          <w:b/>
        </w:rPr>
        <w:t xml:space="preserve">Location:</w:t>
      </w:r>
      <w:r>
        <w:br/>
      </w:r>
    </w:p>
    <w:p>
      <w:pPr>
        <w:pStyle w:val="BodyText"/>
      </w:pPr>
      <w:r>
        <w:t xml:space="preserve">This document serves as a formal reflection and analysis of my internship experience as a</w:t>
      </w:r>
      <w:r>
        <w:t xml:space="preserve"> </w:t>
      </w:r>
      <w:r>
        <w:rPr>
          <w:bCs/>
          <w:b/>
        </w:rPr>
        <w:t xml:space="preserve">UX UI Designer</w:t>
      </w:r>
      <w:r>
        <w:t xml:space="preserve">. The primary objective of this report is to evaluate the practical application of design principles within the dynamic technological ecosystem found in</w:t>
      </w:r>
      <w:r>
        <w:t xml:space="preserve"> </w:t>
      </w:r>
      <w:r>
        <w:rPr>
          <w:bCs/>
          <w:b/>
        </w:rPr>
        <w:t xml:space="preserve">Singapore Singapore</w:t>
      </w:r>
      <w:r>
        <w:t xml:space="preserve">. This period has provided invaluable insights into how user-centered design drives digital innovation in one of Asia’s most competitive markets.</w:t>
      </w:r>
    </w:p>
    <w:bookmarkStart w:id="20" w:name="Xd19750c98b06f42dc777d82aa53d7e2d1981066"/>
    <w:p>
      <w:pPr>
        <w:pStyle w:val="Heading2"/>
      </w:pPr>
      <w:r>
        <w:t xml:space="preserve">Introduction: Navigating the Digital Landscape</w:t>
      </w:r>
    </w:p>
    <w:p>
      <w:pPr>
        <w:pStyle w:val="FirstParagraph"/>
      </w:pPr>
      <w:r>
        <w:t xml:space="preserve">The transition from academic learning to professional practice is often steep, particularly in the fast-paced field of User Experience (UX) and User Interface (UI) design. Choosing to undertake this internship in</w:t>
      </w:r>
      <w:r>
        <w:t xml:space="preserve"> </w:t>
      </w:r>
      <w:r>
        <w:rPr>
          <w:bCs/>
          <w:b/>
        </w:rPr>
        <w:t xml:space="preserve">Singapore Singapore</w:t>
      </w:r>
      <w:r>
        <w:t xml:space="preserve"> </w:t>
      </w:r>
      <w:r>
        <w:t xml:space="preserve">was a strategic decision. Known as a global hub for technology and finance, the region offers unique challenges regarding multicultural user bases and high digital literacy. As a</w:t>
      </w:r>
      <w:r>
        <w:t xml:space="preserve"> </w:t>
      </w:r>
      <w:r>
        <w:rPr>
          <w:bCs/>
          <w:b/>
        </w:rPr>
        <w:t xml:space="preserve">UX UI Designer</w:t>
      </w:r>
      <w:r>
        <w:t xml:space="preserve">, my role was not merely aesthetic but deeply rooted in solving complex problems that cater to diverse demographics within this island nation.</w:t>
      </w:r>
    </w:p>
    <w:p>
      <w:pPr>
        <w:pStyle w:val="BodyText"/>
      </w:pPr>
      <w:r>
        <w:t xml:space="preserve">The internship period focused on bridging the gap between theoretical design frameworks and real-world implementation. The primary goal was to understand how local cultural nuances influence user behavior, thereby shaping the final digital product. This report outlines my contributions, the methodologies employed, key challenges encountered, and professional growth achieved during this tenure.</w:t>
      </w:r>
    </w:p>
    <w:bookmarkEnd w:id="20"/>
    <w:bookmarkStart w:id="21" w:name="Xc9cf3ad5ebff63d06c7a030c8d144daff8360c3"/>
    <w:p>
      <w:pPr>
        <w:pStyle w:val="Heading2"/>
      </w:pPr>
      <w:r>
        <w:t xml:space="preserve">Role Responsibilities and Project Overview</w:t>
      </w:r>
    </w:p>
    <w:p>
      <w:pPr>
        <w:pStyle w:val="FirstParagraph"/>
      </w:pPr>
      <w:r>
        <w:t xml:space="preserve">In my capacity as a</w:t>
      </w:r>
      <w:r>
        <w:t xml:space="preserve"> </w:t>
      </w:r>
      <w:r>
        <w:rPr>
          <w:bCs/>
          <w:b/>
        </w:rPr>
        <w:t xml:space="preserve">UX UI Designer</w:t>
      </w:r>
      <w:r>
        <w:t xml:space="preserve">, I was embedded within a multidisciplinary team comprising product managers, developers, and data analysts. Our primary project involved redesigning the mobile banking application for a fintech startup operating across Southeast Asia. The core challenge was to simplify complex financial transactions while maintaining robust security protocols and ensuring accessibility for all users.</w:t>
      </w:r>
    </w:p>
    <w:p>
      <w:pPr>
        <w:pStyle w:val="BodyText"/>
      </w:pPr>
      <w:r>
        <w:t xml:space="preserve">My responsibilities were multifaceted. Initially, I conducted extensive user research, including surveys and interviews with residents in</w:t>
      </w:r>
      <w:r>
        <w:t xml:space="preserve"> </w:t>
      </w:r>
      <w:r>
        <w:rPr>
          <w:bCs/>
          <w:b/>
        </w:rPr>
        <w:t xml:space="preserve">Singapore Singapore</w:t>
      </w:r>
      <w:r>
        <w:t xml:space="preserve">. This qualitative data revealed that local users preferred intuitive navigation over feature-heavy interfaces due to their busy lifestyles. Following the research phase, I moved into the wireframing stage, utilizing tools such as Figma and Sketch to create low-fidelity prototypes. These iterations were crucial for testing hypotheses before committing resources to high-fidelity visual designs.</w:t>
      </w:r>
    </w:p>
    <w:p>
      <w:pPr>
        <w:pStyle w:val="BodyText"/>
      </w:pPr>
      <w:r>
        <w:t xml:space="preserve">Furthermore, I collaborated closely with front-end developers to ensure that the design specifications were accurately translated into code. This involved creating detailed style guides and component libraries that standardized buttons, typography, and color schemes across different platforms. The emphasis was always on consistency and usability, which are critical traits for a successful</w:t>
      </w:r>
      <w:r>
        <w:t xml:space="preserve"> </w:t>
      </w:r>
      <w:r>
        <w:rPr>
          <w:bCs/>
          <w:b/>
        </w:rPr>
        <w:t xml:space="preserve">UX UI Designer</w:t>
      </w:r>
      <w:r>
        <w:t xml:space="preserve">.</w:t>
      </w:r>
    </w:p>
    <w:bookmarkEnd w:id="21"/>
    <w:bookmarkStart w:id="22" w:name="cultural-context-designing-for-singapore"/>
    <w:p>
      <w:pPr>
        <w:pStyle w:val="Heading2"/>
      </w:pPr>
      <w:r>
        <w:t xml:space="preserve">Cultural Context: Designing for Singapore</w:t>
      </w:r>
    </w:p>
    <w:p>
      <w:pPr>
        <w:pStyle w:val="FirstParagraph"/>
      </w:pPr>
      <w:r>
        <w:t xml:space="preserve">A significant portion of my learning curve involved adapting design strategies to the specific context of</w:t>
      </w:r>
      <w:r>
        <w:t xml:space="preserve"> </w:t>
      </w:r>
      <w:r>
        <w:rPr>
          <w:bCs/>
          <w:b/>
        </w:rPr>
        <w:t xml:space="preserve">Singapore Singapore</w:t>
      </w:r>
      <w:r>
        <w:t xml:space="preserve">. The population here is highly multicultural, comprising Chinese, Malay, Indian, and expatriate communities. Consequently, the</w:t>
      </w:r>
      <w:r>
        <w:t xml:space="preserve"> </w:t>
      </w:r>
      <w:r>
        <w:rPr>
          <w:bCs/>
          <w:b/>
        </w:rPr>
        <w:t xml:space="preserve">UX UI Designer</w:t>
      </w:r>
      <w:r>
        <w:t xml:space="preserve"> </w:t>
      </w:r>
      <w:r>
        <w:t xml:space="preserve">must be sensitive to linguistic and cultural variations.</w:t>
      </w:r>
    </w:p>
    <w:p>
      <w:pPr>
        <w:pStyle w:val="BodyText"/>
      </w:pPr>
      <w:r>
        <w:t xml:space="preserve">For instance during the localization process for our application we had to consider right-to-left text alignment not applicable here but rather character density in different languages. We discovered that users responded better when interface elements were concise, given the high-speed nature of urban life in</w:t>
      </w:r>
      <w:r>
        <w:t xml:space="preserve"> </w:t>
      </w:r>
      <w:r>
        <w:rPr>
          <w:bCs/>
          <w:b/>
        </w:rPr>
        <w:t xml:space="preserve">Singapore Singapore</w:t>
      </w:r>
      <w:r>
        <w:t xml:space="preserve">. Additionally, accessibility standards were rigorously applied to ensure compliance with local regulations and global best practices. This included ensuring sufficient color contrast for visually impaired users and optimizing touch target sizes for mobile devices.</w:t>
      </w:r>
    </w:p>
    <w:p>
      <w:pPr>
        <w:pStyle w:val="BodyText"/>
      </w:pPr>
      <w:r>
        <w:t xml:space="preserve">Moreover, the competitive business environment in</w:t>
      </w:r>
      <w:r>
        <w:t xml:space="preserve"> </w:t>
      </w:r>
      <w:r>
        <w:rPr>
          <w:bCs/>
          <w:b/>
        </w:rPr>
        <w:t xml:space="preserve">Singapore Singapore</w:t>
      </w:r>
      <w:r>
        <w:t xml:space="preserve"> </w:t>
      </w:r>
      <w:r>
        <w:t xml:space="preserve">meant that speed was of the essence. Agile methodologies were adopted, requiring rapid prototyping and frequent stakeholder feedback loops. This taught me the importance of resilience and adaptability—key attributes for any</w:t>
      </w:r>
    </w:p>
    <w:p>
      <w:pPr>
        <w:pStyle w:val="BodyText"/>
      </w:pPr>
      <w:r>
        <w:t xml:space="preserve">UX UI Designer.</w:t>
      </w:r>
    </w:p>
    <w:bookmarkEnd w:id="22"/>
    <w:bookmarkStart w:id="23" w:name="key-challenges-and-solutions"/>
    <w:p>
      <w:pPr>
        <w:pStyle w:val="Heading2"/>
      </w:pPr>
      <w:r>
        <w:t xml:space="preserve">Key Challenges and Solutions</w:t>
      </w:r>
    </w:p>
    <w:p>
      <w:pPr>
        <w:pStyle w:val="FirstParagraph"/>
      </w:pPr>
      <w:r>
        <w:t xml:space="preserve">The internship was not without its obstacles. One major challenge was balancing aesthetic appeal with functional efficiency. Stakeholders often pushed for visually stunning designs that could compromise load times or usability. As a</w:t>
      </w:r>
      <w:r>
        <w:t xml:space="preserve"> </w:t>
      </w:r>
      <w:r>
        <w:rPr>
          <w:bCs/>
          <w:b/>
        </w:rPr>
        <w:t xml:space="preserve">UX UI Designer</w:t>
      </w:r>
      <w:r>
        <w:t xml:space="preserve">, I had to advocate for data-driven decisions, presenting A/B testing results to demonstrate that simpler interfaces led higher conversion rates.</w:t>
      </w:r>
    </w:p>
    <w:p>
      <w:pPr>
        <w:pStyle w:val="BodyText"/>
      </w:pPr>
      <w:r>
        <w:t xml:space="preserve">Another challenge was the tight deadline imposed by market pressures in</w:t>
      </w:r>
      <w:r>
        <w:t xml:space="preserve"> </w:t>
      </w:r>
      <w:r>
        <w:rPr>
          <w:bCs/>
          <w:b/>
        </w:rPr>
        <w:t xml:space="preserve">Singapore Singapore</w:t>
      </w:r>
      <w:r>
        <w:t xml:space="preserve">. To manage this, I implemented a more structured design sprint process. This allowed us to validate ideas quickly and pivot if necessary, reducing waste and increasing team efficiency. Communication was also key; regular stand-ups with developers helped align expectations early in the process.</w:t>
      </w:r>
    </w:p>
    <w:bookmarkEnd w:id="23"/>
    <w:bookmarkStart w:id="24" w:name="X0965a3f297d97f7b8697cf568856c9b6db5d064"/>
    <w:p>
      <w:pPr>
        <w:pStyle w:val="Heading2"/>
      </w:pPr>
      <w:r>
        <w:t xml:space="preserve">Professional Growth and Skill Acquisition</w:t>
      </w:r>
    </w:p>
    <w:p>
      <w:pPr>
        <w:pStyle w:val="FirstParagraph"/>
      </w:pPr>
      <w:r>
        <w:t xml:space="preserve">This internship significantly enhanced my technical proficiency in design tools such as Figma, Adobe XD, and InVision. More importantly, it deepened my understanding of user psychology and behavioral economics. I learned how to conduct effective usability tests using platforms like UserTesting.com to gather actionable insights.</w:t>
      </w:r>
    </w:p>
    <w:p>
      <w:pPr>
        <w:pStyle w:val="BodyText"/>
      </w:pPr>
      <w:r>
        <w:t xml:space="preserve">Soft skills also saw marked improvement. Presenting design rationale to non-technical stakeholders required clear articulation of design decisions based on user data rather than personal preference. Working in the vibrant tech hub of</w:t>
      </w:r>
      <w:r>
        <w:t xml:space="preserve"> </w:t>
      </w:r>
      <w:r>
        <w:rPr>
          <w:bCs/>
          <w:b/>
        </w:rPr>
        <w:t xml:space="preserve">Singapore Singapore</w:t>
      </w:r>
      <w:r>
        <w:t xml:space="preserve"> </w:t>
      </w:r>
      <w:r>
        <w:t xml:space="preserve">exposed me to industry leaders and innovative startups, broadening my perspective on where the UX/UI field is heading.</w:t>
      </w:r>
    </w:p>
    <w:bookmarkEnd w:id="24"/>
    <w:bookmarkStart w:id="25" w:name="conclusion"/>
    <w:p>
      <w:pPr>
        <w:pStyle w:val="Heading2"/>
      </w:pPr>
      <w:r>
        <w:t xml:space="preserve">Conclusion</w:t>
      </w:r>
    </w:p>
    <w:p>
      <w:pPr>
        <w:pStyle w:val="FirstParagraph"/>
      </w:pPr>
      <w:r>
        <w:t xml:space="preserve">In conclusion, this internship has been a transformative experience that solidified my passion for human-computer interaction. Serving as an</w:t>
      </w:r>
      <w:r>
        <w:t xml:space="preserve"> </w:t>
      </w:r>
      <w:r>
        <w:rPr>
          <w:bCs/>
          <w:b/>
        </w:rPr>
        <w:t xml:space="preserve">UX UI Designer</w:t>
      </w:r>
      <w:r>
        <w:br/>
      </w:r>
    </w:p>
    <w:p>
      <w:pPr>
        <w:pStyle w:val="BodyText"/>
      </w:pPr>
      <w:r>
        <w:t xml:space="preserve">This document serves as a formal record of my journey and achievements during this critical phase of my career.</w:t>
      </w:r>
    </w:p>
    <w:p>
      <w:pPr>
        <w:pStyle w:val="BodyText"/>
      </w:pPr>
      <w:r>
        <w:t xml:space="preserve">End of Report | Prepared by Intern UX/UI Design Team | Singapore Singapore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UX/UI Designer in Singapore</dc:title>
  <dc:creator/>
  <dc:language>en</dc:language>
  <cp:keywords/>
  <dcterms:created xsi:type="dcterms:W3CDTF">2026-07-30T02:24:25Z</dcterms:created>
  <dcterms:modified xsi:type="dcterms:W3CDTF">2026-07-30T02:24:25Z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