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internship-report"/>
    <w:p>
      <w:pPr>
        <w:pStyle w:val="Heading1"/>
      </w:pPr>
      <w:r>
        <w:t xml:space="preserve">Internship Report</w:t>
      </w:r>
    </w:p>
    <w:p>
      <w:pPr>
        <w:pStyle w:val="FirstParagraph"/>
      </w:pPr>
      <w:r>
        <w:rPr>
          <w:bCs/>
          <w:b/>
        </w:rPr>
        <w:t xml:space="preserve">Candidate Name:</w:t>
      </w:r>
      <w:r>
        <w:t xml:space="preserve"> </w:t>
      </w:r>
      <w:r>
        <w:t xml:space="preserve">[Name Redacted]</w:t>
      </w:r>
      <w:r>
        <w:br/>
      </w:r>
      <w:r>
        <w:rPr>
          <w:bCs/>
          <w:b/>
        </w:rPr>
        <w:t xml:space="preserve">Degree Program:</w:t>
      </w:r>
      <w:r>
        <w:br/>
      </w:r>
      <w:r>
        <w:t xml:space="preserve">Bachelor of Information Technology (Specialization in Human-Computer Interaction)</w:t>
      </w:r>
      <w:r>
        <w:br/>
      </w:r>
      <w:r>
        <w:br/>
      </w:r>
    </w:p>
    <w:p>
      <w:pPr>
        <w:pStyle w:val="BodyText"/>
      </w:pPr>
      <w:r>
        <w:t xml:space="preserve">Institution:</w:t>
      </w:r>
    </w:p>
    <w:p>
      <w:pPr>
        <w:pStyle w:val="BodyText"/>
      </w:pPr>
      <w:r>
        <w:t xml:space="preserve">University of Johannesburg</w:t>
      </w:r>
      <w:r>
        <w:br/>
      </w:r>
      <w:r>
        <w:br/>
      </w:r>
    </w:p>
    <w:p>
      <w:pPr>
        <w:pStyle w:val="BodyText"/>
      </w:pPr>
      <w:r>
        <w:t xml:space="preserve">Trial Institution Name:</w:t>
      </w:r>
    </w:p>
    <w:p>
      <w:pPr>
        <w:pStyle w:val="BodyText"/>
      </w:pPr>
      <w:r>
        <w:t xml:space="preserve">: TechNova Solutions (Pty) Ltd.</w:t>
      </w:r>
      <w:r>
        <w:br/>
      </w:r>
    </w:p>
    <w:p>
      <w:pPr>
        <w:pStyle w:val="BodyText"/>
      </w:pPr>
      <w:r>
        <w:t xml:space="preserve">Date of Internship:</w:t>
      </w:r>
    </w:p>
    <w:p>
      <w:pPr>
        <w:pStyle w:val="BodyText"/>
      </w:pPr>
      <w:r>
        <w:t xml:space="preserve">: January 2024 – June 2024</w:t>
      </w:r>
      <w:r>
        <w:br/>
      </w:r>
      <w:r>
        <w:br/>
      </w:r>
    </w:p>
    <w:p>
      <w:pPr>
        <w:pStyle w:val="BodyText"/>
      </w:pPr>
      <w:r>
        <w:t xml:space="preserve">Daily Rate:$15.00</w:t>
      </w:r>
      <w:r>
        <w:br/>
      </w:r>
      <w:r>
        <w:br/>
      </w:r>
    </w:p>
    <w:p>
      <w:pPr>
        <w:pStyle w:val="BodyText"/>
      </w:pPr>
      <w:r>
        <w:t xml:space="preserve">This report documents the professional development, practical application of skills, and industry insights gained during an internship as a UX/UI Designer. The experience took place in South Africa Johannesburg, a rapidly growing digital hub in Africa. This document outlines the methodologies employed for user interface design, user experience research initiatives undertaken for local markets.</w:t>
      </w:r>
    </w:p>
    <w:bookmarkStart w:id="20" w:name="introduction"/>
    <w:p>
      <w:pPr>
        <w:pStyle w:val="Heading2"/>
      </w:pPr>
      <w:r>
        <w:t xml:space="preserve">1. Introduction</w:t>
      </w:r>
    </w:p>
    <w:p>
      <w:pPr>
        <w:pStyle w:val="FirstParagraph"/>
      </w:pPr>
      <w:r>
        <w:t xml:space="preserve">The digital landscape in South Africa is evolving at a breakneck pace. As smartphone penetration increases and internet accessibility improves across the continent, there is an urgent need for intuitive, accessible, and culturally relevant digital products. This internship was designed to bridge the gap between academic theory and industry practice within the vibrant tech sector of</w:t>
      </w:r>
      <w:r>
        <w:t xml:space="preserve"> </w:t>
      </w:r>
      <w:r>
        <w:rPr>
          <w:bCs/>
          <w:b/>
        </w:rPr>
        <w:t xml:space="preserve">South Africa Johannesburg</w:t>
      </w:r>
      <w:r>
        <w:t xml:space="preserve">.</w:t>
      </w:r>
    </w:p>
    <w:p>
      <w:pPr>
        <w:pStyle w:val="BodyText"/>
      </w:pPr>
      <w:r>
        <w:t xml:space="preserve">The primary objective of this placement was to contribute meaningfully as a UX/UI Designer while absorbing knowledge about design systems tailored for emerging markets. The role required balancing aesthetic appeal with functional usability, ensuring that digital solutions meet the diverse needs of users in urban and semi-urban environments.</w:t>
      </w:r>
    </w:p>
    <w:bookmarkEnd w:id="20"/>
    <w:bookmarkStart w:id="21" w:name="company-overview"/>
    <w:p>
      <w:pPr>
        <w:pStyle w:val="Heading2"/>
      </w:pPr>
      <w:r>
        <w:t xml:space="preserve">2. Company Overview</w:t>
      </w:r>
    </w:p>
    <w:p>
      <w:pPr>
        <w:pStyle w:val="FirstParagraph"/>
      </w:pPr>
      <w:r>
        <w:t xml:space="preserve">TechNova Solutions is a leading fintech and e-commerce aggregator headquartered in Sandton, Johannesburg. The company serves over two million active monthly users across Southern Africa. Their mission is to simplify financial inclusion through technology. This context provided a rich environment for UX/UI work, as the target demographic ranges from tech-savvy millennials to first-time smartphone users who require highly intuitive interfaces.</w:t>
      </w:r>
    </w:p>
    <w:bookmarkEnd w:id="21"/>
    <w:bookmarkStart w:id="25" w:name="core-responsibilities-and-projects"/>
    <w:p>
      <w:pPr>
        <w:pStyle w:val="Heading2"/>
      </w:pPr>
      <w:r>
        <w:t xml:space="preserve">3. Core Responsibilities and Projects</w:t>
      </w:r>
    </w:p>
    <w:p>
      <w:pPr>
        <w:pStyle w:val="FirstParagraph"/>
      </w:pPr>
      <w:r>
        <w:t xml:space="preserve">During the six-month tenure, I was assigned to two major projects: the redesign of the mobile banking app’s onboarding flow and the creation of a localized interface for a micro-lending platform. As a UX/UI Designer, my duties included:</w:t>
      </w:r>
    </w:p>
    <w:bookmarkStart w:id="22" w:name="user-research-and-persona-development"/>
    <w:p>
      <w:pPr>
        <w:pStyle w:val="Heading3"/>
      </w:pPr>
      <w:r>
        <w:t xml:space="preserve">3.1 User Research and Persona Development</w:t>
      </w:r>
    </w:p>
    <w:p>
      <w:pPr>
        <w:pStyle w:val="FirstParagraph"/>
      </w:pPr>
      <w:r>
        <w:t xml:space="preserve">User-centered design is not just about pixels; it is about people living in specific contexts. I conducted field interviews in townships around Soweto and corporate hubs in Sandton to understand data usage behaviors, trust issues with banking apps, and language preferences (including Zulu, Xhosa, and English). This research directly informed the creation of personas that reflected the reality of</w:t>
      </w:r>
      <w:r>
        <w:t xml:space="preserve"> </w:t>
      </w:r>
      <w:r>
        <w:rPr>
          <w:bCs/>
          <w:b/>
        </w:rPr>
        <w:t xml:space="preserve">South Africa Johannesburg</w:t>
      </w:r>
      <w:r>
        <w:t xml:space="preserve"> </w:t>
      </w:r>
      <w:r>
        <w:t xml:space="preserve">users.</w:t>
      </w:r>
    </w:p>
    <w:bookmarkEnd w:id="22"/>
    <w:bookmarkStart w:id="23" w:name="wireframing-and-prototyping"/>
    <w:p>
      <w:pPr>
        <w:pStyle w:val="Heading3"/>
      </w:pPr>
      <w:r>
        <w:t xml:space="preserve">3.2 Wireframing and Prototyping</w:t>
      </w:r>
    </w:p>
    <w:p>
      <w:pPr>
        <w:pStyle w:val="FirstParagraph"/>
      </w:pPr>
      <w:r>
        <w:t xml:space="preserve">I utilized Figma to create low-fidelity wireframes for the new onboarding process. The goal was to reduce friction for users who might be overwhelmed by complex financial jargon. Iterative testing was conducted with focus groups, where I observed how users interacted with different layout options. The UI needed to be clean, load fast (considering varying network speeds), and provide clear visual cues.</w:t>
      </w:r>
    </w:p>
    <w:bookmarkEnd w:id="23"/>
    <w:bookmarkStart w:id="24" w:name="design-system-implementation"/>
    <w:p>
      <w:pPr>
        <w:pStyle w:val="Heading3"/>
      </w:pPr>
      <w:r>
        <w:t xml:space="preserve">3.3 Design System Implementation</w:t>
      </w:r>
    </w:p>
    <w:p>
      <w:pPr>
        <w:pStyle w:val="FirstParagraph"/>
      </w:pPr>
      <w:r>
        <w:t xml:space="preserve">A significant part of the internship involved contributing to the company’s design system. This included defining color palettes that adhere to accessibility standards (WCAG 2.1 AA), typography scales, and iconography sets that are culturally neutral yet visually engaging for a South African audience.</w:t>
      </w:r>
    </w:p>
    <w:bookmarkEnd w:id="24"/>
    <w:bookmarkEnd w:id="25"/>
    <w:bookmarkStart w:id="26" w:name="challenges-and-solutions"/>
    <w:p>
      <w:pPr>
        <w:pStyle w:val="Heading2"/>
      </w:pPr>
      <w:r>
        <w:t xml:space="preserve">4. Challenges and Solutions</w:t>
      </w:r>
    </w:p>
    <w:p>
      <w:pPr>
        <w:pStyle w:val="FirstParagraph"/>
      </w:pPr>
      <w:r>
        <w:t xml:space="preserve">The dynamic environment of</w:t>
      </w:r>
      <w:r>
        <w:t xml:space="preserve"> </w:t>
      </w:r>
      <w:r>
        <w:rPr>
          <w:bCs/>
          <w:b/>
        </w:rPr>
        <w:t xml:space="preserve">South Africa Johannesburg</w:t>
      </w:r>
      <w:r>
        <w:br/>
      </w:r>
      <w:r>
        <w:br/>
      </w:r>
      <w:r>
        <w:t xml:space="preserve">presents unique challenges. Data costs remain a barrier for many users; therefore, optimizing asset sizes without compromising visual quality was critical. Additionally, cultural nuances required careful consideration in iconography—some symbols used globally may be ambiguous or offensive in local contexts.</w:t>
      </w:r>
    </w:p>
    <w:p>
      <w:pPr>
        <w:pStyle w:val="BodyText"/>
      </w:pPr>
      <w:r>
        <w:t xml:space="preserve">To address these issues, I implemented image compression techniques and worked closely with developers to ensure progressive loading features. Furthermore, I collaborated with local cultural consultants to vet design elements for inclusivity and appropriateness.</w:t>
      </w:r>
    </w:p>
    <w:bookmarkEnd w:id="26"/>
    <w:bookmarkStart w:id="27" w:name="skills-acquired"/>
    <w:p>
      <w:pPr>
        <w:pStyle w:val="Heading2"/>
      </w:pPr>
      <w:r>
        <w:t xml:space="preserve">5. Skills Acquired</w:t>
      </w:r>
    </w:p>
    <w:p>
      <w:pPr>
        <w:numPr>
          <w:ilvl w:val="0"/>
          <w:numId w:val="1001"/>
        </w:numPr>
        <w:pStyle w:val="Compact"/>
      </w:pPr>
      <w:r>
        <w:rPr>
          <w:bCs/>
          <w:b/>
        </w:rPr>
        <w:t xml:space="preserve">Affinity Diagramming:</w:t>
      </w:r>
      <w:r>
        <w:t xml:space="preserve">Mastery in synthesizing qualitative data from user interviews into actionable insights.</w:t>
      </w:r>
    </w:p>
    <w:p>
      <w:pPr>
        <w:numPr>
          <w:ilvl w:val="0"/>
          <w:numId w:val="1001"/>
        </w:numPr>
        <w:pStyle w:val="Compact"/>
      </w:pPr>
      <w:r>
        <w:rPr>
          <w:bCs/>
          <w:b/>
        </w:rPr>
        <w:t xml:space="preserve">Figma Advanced Features:</w:t>
      </w:r>
      <w:r>
        <w:t xml:space="preserve">In-depth knowledge of auto-layout, components, and prototyping interactions.</w:t>
      </w:r>
    </w:p>
    <w:p>
      <w:pPr>
        <w:numPr>
          <w:ilvl w:val="0"/>
          <w:numId w:val="1001"/>
        </w:numPr>
        <w:pStyle w:val="Compact"/>
      </w:pPr>
      <w:r>
        <w:t xml:space="preserve">Stakeholder Management:: Improved ability to present design rationales to product managers and developers in a high-pressure environment.</w:t>
      </w:r>
    </w:p>
    <w:bookmarkEnd w:id="27"/>
    <w:bookmarkStart w:id="28" w:name="conclusion"/>
    <w:p>
      <w:pPr>
        <w:pStyle w:val="Heading2"/>
      </w:pPr>
      <w:r>
        <w:t xml:space="preserve">6. Conclusion</w:t>
      </w:r>
    </w:p>
    <w:p>
      <w:pPr>
        <w:pStyle w:val="FirstParagraph"/>
      </w:pPr>
      <w:r>
        <w:t xml:space="preserve">The internship as a UX/UI Designer in South Africa Johannesburg has been transformative. It provided not only technical proficiency but also a deeper understanding of the socio-economic factors influencing digital adoption. I learned that great design is empathetic and context-aware.</w:t>
      </w:r>
    </w:p>
    <w:p>
      <w:pPr>
        <w:pStyle w:val="BodyText"/>
      </w:pPr>
      <w:r>
        <w:t xml:space="preserve">This experience has solidified my commitment to pursuing a career in human-computer interaction, specifically focusing on solutions that empower underserved communities. The skills acquired here have prepared me to tackle complex design problems with confidence and creativity.</w:t>
      </w:r>
    </w:p>
    <w:bookmarkEnd w:id="28"/>
    <w:bookmarkStart w:id="29" w:name="signatures"/>
    <w:p>
      <w:pPr>
        <w:pStyle w:val="Heading2"/>
      </w:pPr>
      <w:r>
        <w:t xml:space="preserve">7. Signatures</w:t>
      </w:r>
    </w:p>
    <w:p>
      <w:pPr>
        <w:pStyle w:val="FirstParagraph"/>
      </w:pPr>
      <w:r>
        <w:br/>
      </w:r>
      <w:r>
        <w:br/>
      </w:r>
      <w:r>
        <w:rPr>
          <w:u w:val="single"/>
        </w:rPr>
        <w:t xml:space="preserve">Name of Intern</w:t>
      </w:r>
    </w:p>
    <w:p>
      <w:pPr>
        <w:pStyle w:val="BodyText"/>
      </w:pPr>
      <w:r>
        <w:br/>
      </w:r>
      <w:r>
        <w:br/>
      </w:r>
      <w:r>
        <w:rPr>
          <w:u w:val="single"/>
        </w:rPr>
        <w:t xml:space="preserve">Name of Supervisor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South Africa Johannesburg</dc:title>
  <dc:creator/>
  <dc:language>en</dc:language>
  <cp:keywords/>
  <dcterms:created xsi:type="dcterms:W3CDTF">2026-07-29T19:20:38Z</dcterms:created>
  <dcterms:modified xsi:type="dcterms:W3CDTF">2026-07-29T19:20:38Z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