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Veterinary</w:t>
      </w:r>
      <w:r>
        <w:t xml:space="preserve"> </w:t>
      </w:r>
      <w:r>
        <w:t xml:space="preserve">Medicine</w:t>
      </w:r>
      <w:r>
        <w:t xml:space="preserve"> </w:t>
      </w:r>
      <w:r>
        <w:t xml:space="preserve">in</w:t>
      </w:r>
      <w:r>
        <w:t xml:space="preserve"> </w:t>
      </w:r>
      <w:r>
        <w:t xml:space="preserve">Canada</w:t>
      </w:r>
      <w:r>
        <w:t xml:space="preserve"> </w:t>
      </w:r>
      <w:r>
        <w:t xml:space="preserve">Montreal</w:t>
      </w:r>
    </w:p>
    <w:bookmarkStart w:id="26" w:name="X57f5a9ed07fc0a6bcede842617aa7683d3db950"/>
    <w:p>
      <w:pPr>
        <w:pStyle w:val="Heading1"/>
      </w:pPr>
      <w:r>
        <w:t xml:space="preserve">Internship Report: Advanced Veterinary Practice</w:t>
      </w:r>
    </w:p>
    <w:p>
      <w:pPr>
        <w:pStyle w:val="FirstParagraph"/>
      </w:pPr>
      <w:r>
        <w:rPr>
          <w:bCs/>
          <w:b/>
        </w:rPr>
        <w:t xml:space="preserve">Institution:</w:t>
      </w:r>
      <w:r>
        <w:t xml:space="preserve"> </w:t>
      </w:r>
      <w:r>
        <w:t xml:space="preserve">Faculty of Veterinary Medicine, University of Montreal (Veteriq Canada)</w:t>
      </w:r>
    </w:p>
    <w:p>
      <w:pPr>
        <w:pStyle w:val="BodyText"/>
      </w:pPr>
      <w:r>
        <w:br/>
      </w:r>
    </w:p>
    <w:p>
      <w:pPr>
        <w:pStyle w:val="BodyText"/>
      </w:pPr>
      <w:r>
        <w:rPr>
          <w:bCs/>
          <w:b/>
        </w:rPr>
        <w:t xml:space="preserve">Date:</w:t>
      </w:r>
      <w:r>
        <w:t xml:space="preserve"> </w:t>
      </w:r>
      <w:r>
        <w:t xml:space="preserve">October 2023</w:t>
      </w:r>
    </w:p>
    <w:p>
      <w:pPr>
        <w:pStyle w:val="BodyText"/>
      </w:pPr>
      <w:r>
        <w:br/>
      </w:r>
    </w:p>
    <w:p>
      <w:pPr>
        <w:pStyle w:val="BodyText"/>
      </w:pPr>
      <w:r>
        <w:rPr>
          <w:bCs/>
          <w:b/>
        </w:rPr>
        <w:t xml:space="preserve">Location:</w:t>
      </w:r>
      <w:r>
        <w:t xml:space="preserve">Canaada Moneal</w:t>
      </w:r>
    </w:p>
    <w:p>
      <w:pPr>
        <w:pStyle w:val="BodyText"/>
      </w:pPr>
      <w:r>
        <w:br/>
      </w:r>
      <w:r>
        <w:t xml:space="preserve">&lt; p</w:t>
      </w:r>
      <w:r>
        <w:rPr>
          <w:bCs/>
          <w:b/>
        </w:rPr>
        <w:t xml:space="preserve">Intern Name: Jordan Smith</w:t>
      </w:r>
      <w:r>
        <w:br/>
      </w:r>
    </w:p>
    <w:p>
      <w:pPr>
        <w:pStyle w:val="BodyText"/>
      </w:pPr>
      <w:r>
        <w:t xml:space="preserve">I. Executive SummaryThis Internship Report documents the comprehensive practical training undertaken as a Veterinary Intern in Canada Montreal. The primary objective of this internship was to bridge the gap between academic theory and clinical practice within one of North America's most dynamic urban environments. By immersing myself in the diverse medical landscape of Canada Montreal, I gained invaluable insights into small animal medicine, emergency care, public health regulations specific to Quebec and Canadian federal laws, and the unique challenges posed by a bilingual healthcare system. This report details the skills acquired, procedures observed and performed under supervision cases treated complications encountered professional growth achieved during this transformative period.</w:t>
      </w:r>
    </w:p>
    <w:p>
      <w:r>
        <w:pict>
          <v:rect style="width:0;height:1.5pt" o:hralign="center" o:hrstd="t" o:hr="t"/>
        </w:pict>
      </w:r>
    </w:p>
    <w:bookmarkStart w:id="20" w:name="Xe316ced87cf5fb4a216533a226f95bf956d33bf"/>
    <w:p>
      <w:pPr>
        <w:pStyle w:val="Heading2"/>
      </w:pPr>
      <w:r>
        <w:t xml:space="preserve">II. IntroductionThe Role of Veterinary Medicine in Canada Montreal</w:t>
      </w:r>
    </w:p>
    <w:p>
      <w:pPr>
        <w:pStyle w:val="FirstParagraph"/>
      </w:pPr>
      <w:r>
        <w:t xml:space="preserve">The city of Canada Montreal serves as a critical hub for veterinary innovation and practice in North America. As the second-largest city in Canada and the largest French-speaking city in North America, it presents a unique intersection of cultural diversity, high population density, and stringent animal welfare regulations. My internship was designed to expose me to these complexities while refining my clinical aptitude as a Veterinarian.</w:t>
      </w:r>
    </w:p>
    <w:p>
      <w:pPr>
        <w:pStyle w:val="BodyText"/>
      </w:pPr>
      <w:r>
        <w:t xml:space="preserve">The mandate of this internship was twofold: first to develop technical proficiency in diagnostic imaging surgical assistance and routine preventative care; secondly to understand the legal and ethical framework governing veterinary practice in Canada Montreal. Understanding the local context is paramount for any Veterinarian intending to practice in this region, as regulations regarding zoonotic diseases emergency response protocols animal import/export rules vary significantly from other provinces or countries.</w:t>
      </w:r>
    </w:p>
    <w:p>
      <w:r>
        <w:pict>
          <v:rect style="width:0;height:1.5pt" o:hralign="center" o:hrstd="t" o:hr="t"/>
        </w:pict>
      </w:r>
    </w:p>
    <w:bookmarkEnd w:id="20"/>
    <w:bookmarkStart w:id="21" w:name="X4cb5c9c35b2bcad17845f874e88f4793ed5ae47"/>
    <w:p>
      <w:pPr>
        <w:pStyle w:val="Heading2"/>
      </w:pPr>
      <w:r>
        <w:t xml:space="preserve">III. Clinical Rotations and Responsibilities</w:t>
      </w:r>
    </w:p>
    <w:p>
      <w:pPr>
        <w:pStyle w:val="FirstParagraph"/>
      </w:pPr>
      <w:r>
        <w:t xml:space="preserve">During my tenure at the affiliated clinic in Canada Montreal, I rotated through several key departments each contributing distinct skills to my development as a competent Veterinarian.</w:t>
      </w:r>
    </w:p>
    <w:p>
      <w:pPr>
        <w:numPr>
          <w:ilvl w:val="0"/>
          <w:numId w:val="1001"/>
        </w:numPr>
        <w:pStyle w:val="Compact"/>
      </w:pPr>
      <w:r>
        <w:rPr>
          <w:bCs/>
          <w:b/>
        </w:rPr>
        <w:t xml:space="preserve">Small Animal Internal Medicine:</w:t>
      </w:r>
      <w:r>
        <w:t xml:space="preserve">A significant portion of my time was dedicated to internal medicine. In this sector I assisted senior veterinarians in diagnosing complex cases involving respiratory gastrointestinal and dermatological conditions prevalent in urban pet populations. For instance managing a case of canine parvovirus required strict adherence to isolation protocols standard in Canada Montreal clinics due to high vaccination compliance rates but also the presence of unvaccinated strays.</w:t>
      </w:r>
    </w:p>
    <w:p>
      <w:pPr>
        <w:numPr>
          <w:ilvl w:val="0"/>
          <w:numId w:val="1001"/>
        </w:numPr>
        <w:pStyle w:val="Compact"/>
      </w:pPr>
      <w:r>
        <w:rPr>
          <w:bCs/>
          <w:b/>
        </w:rPr>
        <w:t xml:space="preserve">Surgical Assistance:</w:t>
      </w:r>
      <w:r>
        <w:t xml:space="preserve">I had the opportunity to observe and assist in numerous soft tissue surgeries including spay/neuter procedures tumor excisions and dental extractions. Learning sterile technique anesthesia monitoring and post-operative pain management within the fast-paced environment of Canada Montreal sharpened my attention to detail. One notable case involved a complex orthopedic surgery on a Labrador retriever requiring precise bone alignment skills that I practiced extensively under direct supervision.</w:t>
      </w:r>
    </w:p>
    <w:p>
      <w:pPr>
        <w:numPr>
          <w:ilvl w:val="0"/>
          <w:numId w:val="1001"/>
        </w:numPr>
        <w:pStyle w:val="Compact"/>
      </w:pPr>
      <w:r>
        <w:rPr>
          <w:bCs/>
          <w:b/>
        </w:rPr>
        <w:t xml:space="preserve">Emergency and Critical Care:</w:t>
      </w:r>
      <w:r>
        <w:t xml:space="preserve">The emergency unit in Canada Montreal operates twenty-four hours seven days week exposing interns to trauma cases poisoning incidents acute respiratory distress and foreign body obstructions. This rotation was particularly demanding but instrumental in teaching triage prioritization and rapid decision-making under pressure essential traits for any Veterinarian working in an urban setting.</w:t>
      </w:r>
    </w:p>
    <w:p>
      <w:pPr>
        <w:numPr>
          <w:ilvl w:val="0"/>
          <w:numId w:val="1001"/>
        </w:numPr>
        <w:pStyle w:val="Compact"/>
      </w:pPr>
      <w:r>
        <w:rPr>
          <w:bCs/>
          <w:b/>
        </w:rPr>
        <w:t xml:space="preserve">Public Health and Zoonosis Control:</w:t>
      </w:r>
      <w:r>
        <w:t xml:space="preserve">A unique aspect of my internship in Canada Montreal involved collaborating with local health authorities to monitor zoonotic disease outbreaks such as rabies leptospirosis and Lyme disease. Understanding how veterinary medicine intersects with public health policy in this region provided a broader perspective on the role of the Veterinarian beyond individual patient care.</w:t>
      </w:r>
    </w:p>
    <w:p>
      <w:r>
        <w:pict>
          <v:rect style="width:0;height:1.5pt" o:hralign="center" o:hrstd="t" o:hr="t"/>
        </w:pict>
      </w:r>
    </w:p>
    <w:bookmarkEnd w:id="21"/>
    <w:bookmarkStart w:id="22" w:name="X209cdf3f0d8c60c78f208aa9c416de3b65fd9d4"/>
    <w:p>
      <w:pPr>
        <w:pStyle w:val="Heading2"/>
      </w:pPr>
      <w:r>
        <w:t xml:space="preserve">IV. Professional Development and Challenges</w:t>
      </w:r>
    </w:p>
    <w:p>
      <w:pPr>
        <w:pStyle w:val="FirstParagraph"/>
      </w:pPr>
      <w:r>
        <w:t xml:space="preserve">Navigating the healthcare system as an intern in Canada Montreal presented several professional challenges. The bilingual nature of the environment required effective communication with clients who primarily spoke either English or French while medical records had to be maintained accurately according to Canadian standards. This linguistic duality enhanced my interpersonal skills and taught me the importance of clear empathetic communication regardless of language barriers.</w:t>
      </w:r>
    </w:p>
    <w:p>
      <w:pPr>
        <w:pStyle w:val="BodyText"/>
      </w:pPr>
      <w:r>
        <w:t xml:space="preserve">Additionally working within a regulated framework meant adhering strictly to guidelines set by the Ordre des médecins vétérinaires du Québec (OMVQ). Familiarizing myself with these regulatory bodies ensured that all procedures performed during my internship met ethical legal and professional standards. This experience highlighted the importance of continuous education and staying updated with changes in veterinary legislation specific to Canada Montreal.</w:t>
      </w:r>
    </w:p>
    <w:bookmarkEnd w:id="22"/>
    <w:bookmarkStart w:id="23" w:name="X9d20a40594d9e94331d7875890ebb56a37c96b8"/>
    <w:p>
      <w:pPr>
        <w:pStyle w:val="Heading2"/>
      </w:pPr>
      <w:r>
        <w:t xml:space="preserve">V. Key Case Study Management of Canine Rabies Exposure</w:t>
      </w:r>
    </w:p>
    <w:p>
      <w:pPr>
        <w:pStyle w:val="FirstParagraph"/>
      </w:pPr>
      <w:r>
        <w:t xml:space="preserve">One defining moment during my internship occurred when a family brought in their dog after it had been bitten by a raccoon suspected rabies carrier. Given the strict regulations surrounding rabid animals in Canada Montreal immediate action was required.</w:t>
      </w:r>
    </w:p>
    <w:p>
      <w:pPr>
        <w:pStyle w:val="BodyText"/>
      </w:pPr>
      <w:r>
        <w:t xml:space="preserve">I assisted in securing the animal safely administering wound care and documenting exposure history according to provincial protocols. The case required coordination with local public health officials to determine quarantine requirements for both pet and owners which ultimately resulted successful monitoring without transmission. This incident underscored the critical role Veterinarians play in safeguarding community health particularly in densely populated areas like Canada Montreal where human-animal interaction is frequent.</w:t>
      </w:r>
    </w:p>
    <w:p>
      <w:r>
        <w:pict>
          <v:rect style="width:0;height:1.5pt" o:hralign="center" o:hrstd="t" o:hr="t"/>
        </w:pict>
      </w:r>
    </w:p>
    <w:bookmarkEnd w:id="23"/>
    <w:bookmarkStart w:id="24" w:name="vi.-conclusion-and-future-outlook"/>
    <w:p>
      <w:pPr>
        <w:pStyle w:val="Heading2"/>
      </w:pPr>
      <w:r>
        <w:t xml:space="preserve">VI. Conclusion and Future Outlook</w:t>
      </w:r>
    </w:p>
    <w:p>
      <w:pPr>
        <w:pStyle w:val="FirstParagraph"/>
      </w:pPr>
      <w:r>
        <w:t xml:space="preserve">In conclusion my internship as a Veterinarian in Canada Montreal has been an invaluable experience that significantly contributed to my professional growth. The diverse clinical exposure rigorous training environment and emphasis on public health responsibilities have equipped me with the skills necessary to excel in veterinary medicine today.</w:t>
      </w:r>
    </w:p>
    <w:p>
      <w:pPr>
        <w:pStyle w:val="BodyText"/>
      </w:pPr>
      <w:r>
        <w:t xml:space="preserve">The unique characteristics of practicing veterinary medicine in Canada Montreal such as bilingualism regulatory compliance and urban health dynamics present both challenges rewards. Moving forward I am confident that the foundation laid during this internship will support my continued development as a compassionate skilled Veterinarian dedicated to improving animal welfare human health within Canada Montreal and beyond.</w:t>
      </w:r>
    </w:p>
    <w:p>
      <w:r>
        <w:pict>
          <v:rect style="width:0;height:1.5pt" o:hralign="center" o:hrstd="t" o:hr="t"/>
        </w:pict>
      </w:r>
    </w:p>
    <w:bookmarkEnd w:id="24"/>
    <w:bookmarkStart w:id="25" w:name="vii.-acknowledgments"/>
    <w:p>
      <w:pPr>
        <w:pStyle w:val="Heading2"/>
      </w:pPr>
      <w:r>
        <w:t xml:space="preserve">VII. Acknowledgments</w:t>
      </w:r>
    </w:p>
    <w:p>
      <w:pPr>
        <w:pStyle w:val="FirstParagraph"/>
      </w:pPr>
      <w:r>
        <w:t xml:space="preserve">I extend my deepest gratitude to the supervising veterinarians faculty members staff members who supported me throughout this internship in Canada Montreal. Their mentorship expertise kindness made this journey both educational enjoyable I look forward to applying the knowledge gained here in my future career as a Veterinarian committed excellence service.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Veterinary Medicine in Canada Montreal</dc:title>
  <dc:creator/>
  <dc:language>en</dc:language>
  <cp:keywords/>
  <dcterms:created xsi:type="dcterms:W3CDTF">2026-07-30T05:48:22Z</dcterms:created>
  <dcterms:modified xsi:type="dcterms:W3CDTF">2026-07-30T05:48:22Z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