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Services</w:t>
      </w:r>
      <w:r>
        <w:t xml:space="preserve"> </w:t>
      </w:r>
      <w:r>
        <w:t xml:space="preserve">in</w:t>
      </w:r>
      <w:r>
        <w:t xml:space="preserve"> </w:t>
      </w:r>
      <w:r>
        <w:t xml:space="preserve">Myanmar</w:t>
      </w:r>
      <w:r>
        <w:t xml:space="preserve"> </w:t>
      </w:r>
      <w:r>
        <w:t xml:space="preserve">Yangon</w:t>
      </w:r>
    </w:p>
    <w:bookmarkStart w:id="20" w:name="internship-report"/>
    <w:p>
      <w:pPr>
        <w:pStyle w:val="Heading1"/>
      </w:pPr>
      <w:r>
        <w:t xml:space="preserve">Internship Report</w:t>
      </w:r>
    </w:p>
    <w:p>
      <w:pPr>
        <w:pStyle w:val="FirstParagraph"/>
      </w:pPr>
      <w:r>
        <w:rPr>
          <w:bCs/>
          <w:b/>
        </w:rPr>
        <w:t xml:space="preserve">Submitted by:</w:t>
      </w:r>
      <w:r>
        <w:t xml:space="preserve"> </w:t>
      </w:r>
      <w:r>
        <w:t xml:space="preserve">[Your Name]</w:t>
      </w:r>
    </w:p>
    <w:p>
      <w:pPr>
        <w:pStyle w:val="BodyText"/>
      </w:pPr>
      <w:r>
        <w:rPr>
          <w:bCs/>
          <w:b/>
        </w:rPr>
        <w:t xml:space="preserve">Institution:</w:t>
      </w:r>
      <w:r>
        <w:t xml:space="preserve">[Your University/College Name]</w:t>
      </w:r>
    </w:p>
    <w:p>
      <w:pPr>
        <w:pStyle w:val="BodyText"/>
      </w:pPr>
      <w:r>
        <w:t xml:space="preserve">Date of Submission:[Date]</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document serves as a comprehensive summary and analysis of the practical internship experience conducted within the field of Veterinary Medicine in Myanmar Yangon. The primary objective of this internship was to bridge the gap between theoretical academic knowledge and practical clinical application, specifically within the unique epidemiological and socio-economic context of Southeast Asia. Over the course of three months, I was immersed in daily operations at a local veterinary clinic in Yangon, focusing on companion animal care, zoonotic disease prevention, and community outreach. This report details the clinical cases observed, technical skills acquired challenges encountered due to resource limitations specific to Myanmar Yangon , and recommendations for improving veterinary infrastructure in the region.</w:t>
      </w:r>
    </w:p>
    <w:bookmarkEnd w:id="21"/>
    <w:bookmarkStart w:id="22" w:name="introduction"/>
    <w:p>
      <w:pPr>
        <w:pStyle w:val="Heading2"/>
      </w:pPr>
      <w:r>
        <w:t xml:space="preserve">2. Introduction</w:t>
      </w:r>
    </w:p>
    <w:p>
      <w:pPr>
        <w:pStyle w:val="FirstParagraph"/>
      </w:pPr>
      <w:r>
        <w:t xml:space="preserve">Veterinary medicine is not merely about treating sick animals; it is a cornerstone of public health and agricultural stability. In Myanmar Yangon, a rapidly urbanizing capital city, the relationship between humans and animals has become increasingly complex. With growing pet ownership among the middle class alongside significant rural-urban migration bringing livestock issues to city peripheries, the demand for professional Veterinary services has surged. However, the sector faces challenges including limited access to advanced diagnostic equipment and a shortage of specialized specialists.</w:t>
      </w:r>
    </w:p>
    <w:p>
      <w:pPr>
        <w:pStyle w:val="BodyText"/>
      </w:pPr>
      <w:r>
        <w:t xml:space="preserve">This internship was designed to provide hands-on experience in a high-volume clinic setting. The environment of Myanmar Yangon presents distinct medical profiles for animals due to the tropical climate, prevalence of specific tropical diseases, and varying standards of animal husbandry among different socioeconomic groups. Understanding these nuances is critical for any aspiring veterinarian aiming to practice effectively in this region.</w:t>
      </w:r>
    </w:p>
    <w:bookmarkEnd w:id="22"/>
    <w:bookmarkStart w:id="23" w:name="objectives"/>
    <w:p>
      <w:pPr>
        <w:pStyle w:val="Heading2"/>
      </w:pPr>
      <w:r>
        <w:t xml:space="preserve">3. Objectives</w:t>
      </w:r>
    </w:p>
    <w:p>
      <w:pPr>
        <w:pStyle w:val="FirstParagraph"/>
      </w:pPr>
      <w:r>
        <w:t xml:space="preserve">The internship aimed to achieve several key objectives:</w:t>
      </w:r>
    </w:p>
    <w:p>
      <w:pPr>
        <w:numPr>
          <w:ilvl w:val="0"/>
          <w:numId w:val="1001"/>
        </w:numPr>
        <w:pStyle w:val="Compact"/>
      </w:pPr>
      <w:r>
        <w:t xml:space="preserve">To observe and assist in routine clinical procedures such as vaccinations, wound management, and dental care for dogs and cats in Myanmar Yangon.</w:t>
      </w:r>
    </w:p>
    <w:p>
      <w:pPr>
        <w:numPr>
          <w:ilvl w:val="0"/>
          <w:numId w:val="1001"/>
        </w:numPr>
        <w:pStyle w:val="Compact"/>
      </w:pPr>
      <w:r>
        <w:t xml:space="preserve">To gain proficiency in diagnosing common tropical diseases affecting pets, including rabies prevention protocols which are critical public health issues.</w:t>
      </w:r>
    </w:p>
    <w:p>
      <w:pPr>
        <w:numPr>
          <w:ilvl w:val="0"/>
          <w:numId w:val="1001"/>
        </w:numPr>
        <w:pStyle w:val="Compact"/>
      </w:pPr>
      <w:r>
        <w:t xml:space="preserve">To understand the operational workflow of a veterinary clinic operating under the logistical constraints typical of Myanmar Yangon</w:t>
      </w:r>
    </w:p>
    <w:p>
      <w:pPr>
        <w:numPr>
          <w:ilvl w:val="0"/>
          <w:numId w:val="1001"/>
        </w:numPr>
        <w:pStyle w:val="Compact"/>
      </w:pPr>
      <w:r>
        <w:t xml:space="preserve">To engage with pet owners to improve awareness regarding responsible animal ownership and preventive healthcare.</w:t>
      </w:r>
    </w:p>
    <w:bookmarkEnd w:id="23"/>
    <w:bookmarkStart w:id="26" w:name="clinical-experience-and-case-studies"/>
    <w:p>
      <w:pPr>
        <w:pStyle w:val="Heading2"/>
      </w:pPr>
      <w:r>
        <w:t xml:space="preserve">4. Clinical Experience and Case Studies</w:t>
      </w:r>
    </w:p>
    <w:p>
      <w:pPr>
        <w:pStyle w:val="FirstParagraph"/>
      </w:pPr>
      <w:r>
        <w:t xml:space="preserve">The majority of my time was spent in the outpatient department. The volume of cases in Myanmar Yangon is high, requiring efficient triage systems. One significant aspect of this internship was dealing with trauma cases, particularly from traffic accidents, which are prevalent due to the dense motorbike traffic typical of Yangon.</w:t>
      </w:r>
    </w:p>
    <w:bookmarkStart w:id="24" w:name="infectious-disease-management"/>
    <w:p>
      <w:pPr>
        <w:pStyle w:val="Heading3"/>
      </w:pPr>
      <w:r>
        <w:t xml:space="preserve">4.1 Infectious Disease Management</w:t>
      </w:r>
    </w:p>
    <w:p>
      <w:pPr>
        <w:pStyle w:val="FirstParagraph"/>
      </w:pPr>
      <w:r>
        <w:t xml:space="preserve">A major focus of the internship was infectious disease control. Rabies remains a significant concern in Myanmar Yangon. I assisted veterinarians in administering post-exposure prophylaxis and educating owners on the necessity of annual rabies vaccinations. We also treated numerous cases of Canine Distemper and Parvovirus, often presenting at advanced stages due to late owner intervention or financial constraints. This highlighted the importance of early education campaigns.</w:t>
      </w:r>
    </w:p>
    <w:bookmarkEnd w:id="24"/>
    <w:bookmarkStart w:id="25" w:name="parasitology"/>
    <w:p>
      <w:pPr>
        <w:pStyle w:val="Heading3"/>
      </w:pPr>
      <w:r>
        <w:t xml:space="preserve">4.2 Parasitology</w:t>
      </w:r>
    </w:p>
    <w:p>
      <w:pPr>
        <w:pStyle w:val="FirstParagraph"/>
      </w:pPr>
      <w:r>
        <w:t xml:space="preserve">Flea, tick, and heartworm prevalence is exceptionally high in the tropical climate of Myanmar Yangon. I learned to perform fecal flotations and skin scrapings to diagnose ectoparasites and endoparasites. Treatment plans were customized not only for efficacy but also for affordability, ensuring that pet owners in diverse economic brackets could adhere to the recommended protocols.</w:t>
      </w:r>
    </w:p>
    <w:bookmarkEnd w:id="25"/>
    <w:bookmarkEnd w:id="26"/>
    <w:bookmarkStart w:id="27" w:name="skills-developed"/>
    <w:p>
      <w:pPr>
        <w:pStyle w:val="Heading2"/>
      </w:pPr>
      <w:r>
        <w:t xml:space="preserve">5. Skills Developed</w:t>
      </w:r>
    </w:p>
    <w:p>
      <w:pPr>
        <w:pStyle w:val="FirstParagraph"/>
      </w:pPr>
      <w:r>
        <w:t xml:space="preserve">This internship significantly enhanced my technical and soft skills:</w:t>
      </w:r>
    </w:p>
    <w:p>
      <w:pPr>
        <w:numPr>
          <w:ilvl w:val="0"/>
          <w:numId w:val="1002"/>
        </w:numPr>
        <w:pStyle w:val="Compact"/>
      </w:pPr>
      <w:r>
        <w:rPr>
          <w:bCs/>
          <w:b/>
        </w:rPr>
        <w:t xml:space="preserve">Clinical Proficiency: I became comfortable with taking vital signs, restraining animals safely (a critical skill given the stress many pets feel in clinic settings), and assisting in minor surgical procedures like neutering.</w:t>
      </w:r>
    </w:p>
    <w:p>
      <w:pPr>
        <w:numPr>
          <w:ilvl w:val="0"/>
          <w:numId w:val="1002"/>
        </w:numPr>
        <w:pStyle w:val="Compact"/>
      </w:pPr>
      <w:r>
        <w:t xml:space="preserve">Diagnostic Reasoning: The ability to narrow down differential diagnoses based on limited diagnostic tools taught me clinical intuition. In Myanmar Yangon , where MRI or CT scans are rare, physical examination and history taking become paramount.</w:t>
      </w:r>
    </w:p>
    <w:p>
      <w:pPr>
        <w:numPr>
          <w:ilvl w:val="0"/>
          <w:numId w:val="1002"/>
        </w:numPr>
        <w:pStyle w:val="Compact"/>
      </w:pPr>
      <w:r>
        <w:t xml:space="preserve">Cultural Communication: Communicating effectively with pet owners in Myanmar requires cultural sensitivity. I learned how to explain medical conditions respectfully while managing expectations regarding costs and recovery times.</w:t>
      </w:r>
    </w:p>
    <w:bookmarkEnd w:id="27"/>
    <w:bookmarkStart w:id="28" w:name="challenges-in-the-local-context"/>
    <w:p>
      <w:pPr>
        <w:pStyle w:val="Heading2"/>
      </w:pPr>
      <w:r>
        <w:t xml:space="preserve">6. Challenges in the Local Context</w:t>
      </w:r>
    </w:p>
    <w:p>
      <w:pPr>
        <w:pStyle w:val="FirstParagraph"/>
      </w:pPr>
      <w:r>
        <w:t xml:space="preserve">The internship was not without difficulties. Supply chain disruptions, a common issue in Myanmar Yangon , sometimes led to shortages of specific antibiotics or specialized pharmaceuticals. This required veterinarians to be resourceful, often substituting medications while maintaining treatment efficacy.</w:t>
      </w:r>
    </w:p>
    <w:p>
      <w:pPr>
        <w:pStyle w:val="BodyText"/>
      </w:pPr>
      <w:r>
        <w:t xml:space="preserve">Additionally, the lack of standardized continuing education for support staff meant that nurses and technicians had varying levels of training. As an intern, I found myself teaching basic aseptic techniques alongside performing clinical duties.</w:t>
      </w:r>
    </w:p>
    <w:bookmarkEnd w:id="28"/>
    <w:bookmarkStart w:id="29" w:name="conclusion"/>
    <w:p>
      <w:pPr>
        <w:pStyle w:val="Heading2"/>
      </w:pPr>
      <w:r>
        <w:t xml:space="preserve">7. Conclusion</w:t>
      </w:r>
    </w:p>
    <w:p>
      <w:pPr>
        <w:pStyle w:val="FirstParagraph"/>
      </w:pPr>
      <w:r>
        <w:t xml:space="preserve">In conclusion, this internship has been an invaluable part of my professional development as a future Veterinarian . The experience gained in Myanmar Yangon provided a realistic perspective on veterinary practice in developing economies. It highlighted the critical role veterinarians play not just in animal welfare, but also in public health safety through zoonotic disease control.</w:t>
      </w:r>
    </w:p>
    <w:p>
      <w:pPr>
        <w:pStyle w:val="BodyText"/>
      </w:pPr>
      <w:r>
        <w:t xml:space="preserve">The unique challenges faced by clinics in Myanmar Yangon , from infrastructure limitations to high disease prevalence, have equipped me with adaptability and resilience. I have learned that successful veterinary practice requires more than medical knowledge; it demands empathy, resourcefulness, and a deep understanding of the community context.</w:t>
      </w:r>
    </w:p>
    <w:bookmarkEnd w:id="29"/>
    <w:bookmarkStart w:id="30" w:name="recommendations"/>
    <w:p>
      <w:pPr>
        <w:pStyle w:val="Heading2"/>
      </w:pPr>
      <w:r>
        <w:t xml:space="preserve">8. Recommendations</w:t>
      </w:r>
    </w:p>
    <w:p>
      <w:pPr>
        <w:numPr>
          <w:ilvl w:val="0"/>
          <w:numId w:val="1003"/>
        </w:numPr>
        <w:pStyle w:val="Compact"/>
      </w:pPr>
      <w:r>
        <w:t xml:space="preserve">Institutional Training: I recommend that veterinary schools in Myanmar partner with local clinics to ensure interns are exposed to tropical disease management early on.</w:t>
      </w:r>
    </w:p>
    <w:p>
      <w:pPr>
        <w:numPr>
          <w:ilvl w:val="0"/>
          <w:numId w:val="1003"/>
        </w:numPr>
        <w:pStyle w:val="Compact"/>
      </w:pPr>
      <w:r>
        <w:t xml:space="preserve">Affordable Care Models: Clinics in Myanmar Yangon should explore group purchasing models for pharmaceuticals to reduce costs for pet owners, thereby improving compliance with preventive care.</w:t>
      </w:r>
    </w:p>
    <w:p>
      <w:pPr>
        <w:pStyle w:val="FirstParagraph"/>
      </w:pPr>
      <w:r>
        <w:t xml:space="preserve">Submitted by,</w:t>
      </w:r>
    </w:p>
    <w:p>
      <w:pPr>
        <w:pStyle w:val="BodyText"/>
      </w:pPr>
      <w:r>
        <w:br/>
      </w:r>
      <w:r>
        <w:br/>
      </w:r>
      <w:r>
        <w:br/>
      </w:r>
      <w:r>
        <w:br/>
      </w:r>
      <w:r>
        <w:t xml:space="preserve">____________________________</w:t>
      </w:r>
      <w:r>
        <w:rPr>
          <w:bCs/>
          <w:b/>
        </w:rPr>
        <w:t xml:space="preserve">[Your Name]</w:t>
      </w:r>
      <w:r>
        <w:rPr>
          <w:iCs/>
          <w:i/>
        </w:rPr>
        <w:t xml:space="preserve">Veterinary Intern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Services in Myanmar Yangon</dc:title>
  <dc:creator/>
  <dc:language>en</dc:language>
  <cp:keywords/>
  <dcterms:created xsi:type="dcterms:W3CDTF">2026-07-29T06:54:33Z</dcterms:created>
  <dcterms:modified xsi:type="dcterms:W3CDTF">2026-07-29T06:54:33Z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