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[Name of University/College]</w:t>
      </w:r>
      <w:r>
        <w:br/>
      </w:r>
      <w:r>
        <w:rPr>
          <w:bCs/>
          <w:b/>
        </w:rPr>
        <w:t xml:space="preserve">Degree Program:</w:t>
      </w:r>
      <w:r>
        <w:t xml:space="preserve"> </w:t>
      </w:r>
      <w:r>
        <w:t xml:space="preserve">Bachelor of Veterinary Medicine</w:t>
      </w:r>
      <w:r>
        <w:br/>
      </w:r>
      <w:r>
        <w:t xml:space="preserve">Date: October 2023</w:t>
      </w:r>
    </w:p>
    <w:bookmarkStart w:id="29" w:name="internship-report-on-veterinary-practice"/>
    <w:p>
      <w:pPr>
        <w:pStyle w:val="Heading1"/>
      </w:pPr>
      <w:r>
        <w:t xml:space="preserve">Internship Report on Veterinary Practice</w:t>
      </w:r>
    </w:p>
    <w:p>
      <w:pPr>
        <w:pStyle w:val="FirstParagraph"/>
      </w:pPr>
      <w:r>
        <w:rPr>
          <w:iCs/>
          <w:i/>
        </w:rPr>
        <w:t xml:space="preserve">A Comprehensive Review of Clinical Exposure, Public Health Initiatives, and One Health Implementation in Nigeria Lagos</w:t>
      </w:r>
    </w:p>
    <w:bookmarkStart w:id="20" w:name="Xce300254fecac12ab50f4f799656bdcd008d2d7"/>
    <w:p>
      <w:pPr>
        <w:pStyle w:val="Heading2"/>
      </w:pPr>
      <w:r>
        <w:t xml:space="preserve">Introduction to the Internship Experience</w:t>
      </w:r>
    </w:p>
    <w:p>
      <w:pPr>
        <w:pStyle w:val="FirstParagraph"/>
      </w:pPr>
      <w:r>
        <w:t xml:space="preserve">The transition from theoretical academic study to practical application is a critical juncture in the education of any medical professional. For veterinary medicine, this bridge is built upon rigorous field experience. This</w:t>
      </w:r>
      <w:r>
        <w:t xml:space="preserve"> </w:t>
      </w:r>
      <w:r>
        <w:rPr>
          <w:bCs/>
          <w:b/>
        </w:rPr>
        <w:t xml:space="preserve">Internship Report</w:t>
      </w:r>
      <w:r>
        <w:t xml:space="preserve"> </w:t>
      </w:r>
      <w:r>
        <w:t xml:space="preserve">details my three-month rotational placement at a leading multi-species animal clinic and public health department collaboration situated within the bustling urban environment of</w:t>
      </w:r>
      <w:r>
        <w:t xml:space="preserve"> </w:t>
      </w:r>
      <w:r>
        <w:rPr>
          <w:bCs/>
          <w:b/>
        </w:rPr>
        <w:t xml:space="preserve">Nigeria Lagos</w:t>
      </w:r>
      <w:r>
        <w:t xml:space="preserve">. The primary objective of this internship was to gain hands-on clinical skills, understand the epidemiological landscape of zoonotic diseases in high-density populations, and observe the operational dynamics of veterinary services in a rapidly developing metropolis.</w:t>
      </w:r>
    </w:p>
    <w:p>
      <w:pPr>
        <w:pStyle w:val="BodyText"/>
      </w:pPr>
      <w:r>
        <w:t xml:space="preserve">The role of a modern</w:t>
      </w:r>
      <w:r>
        <w:t xml:space="preserve"> </w:t>
      </w:r>
      <w:r>
        <w:rPr>
          <w:bCs/>
          <w:b/>
        </w:rPr>
        <w:t xml:space="preserve">Veterinarian</w:t>
      </w:r>
      <w:r>
        <w:t xml:space="preserve"> </w:t>
      </w:r>
      <w:r>
        <w:t xml:space="preserve">extends far beyond treating individual pets; it encompasses public health safety, food security, and environmental stewardship. In</w:t>
      </w:r>
    </w:p>
    <w:p>
      <w:pPr>
        <w:pStyle w:val="BodyText"/>
      </w:pPr>
      <w:r>
        <w:t xml:space="preserve">Nigeria Lagos, these responsibilities are particularly pronounced due to the unique challenges posed by urbanization, dense populations, and the intersection of wild and domestic animal habitats. This document outlines the specific activities undertaken, skills acquired, and observations made during this transformative period.</w:t>
      </w:r>
    </w:p>
    <w:bookmarkEnd w:id="20"/>
    <w:bookmarkStart w:id="23" w:name="Xbb63f704419c62c741e25263a24b1c529ee1ac8"/>
    <w:p>
      <w:pPr>
        <w:pStyle w:val="Heading2"/>
      </w:pPr>
      <w:r>
        <w:t xml:space="preserve">Clinical Rotations and Species-Specific Care</w:t>
      </w:r>
    </w:p>
    <w:p>
      <w:pPr>
        <w:pStyle w:val="FirstParagraph"/>
      </w:pPr>
      <w:r>
        <w:t xml:space="preserve">The core of my internship involved rotating through three distinct departments: small animal medicine, large animal surgery support, and wildlife rehabilitation. As a trainee</w:t>
      </w:r>
      <w:r>
        <w:t xml:space="preserve"> </w:t>
      </w:r>
      <w:r>
        <w:rPr>
          <w:bCs/>
          <w:b/>
        </w:rPr>
        <w:t xml:space="preserve">Veterinarian</w:t>
      </w:r>
      <w:r>
        <w:t xml:space="preserve">, I assisted licensed practitioners in diagnosing and treating conditions prevalent in</w:t>
      </w:r>
      <w:r>
        <w:t xml:space="preserve"> </w:t>
      </w:r>
      <w:r>
        <w:rPr>
          <w:bCs/>
          <w:b/>
        </w:rPr>
        <w:t xml:space="preserve">Nigeria Lagos</w:t>
      </w:r>
      <w:r>
        <w:t xml:space="preserve">.</w:t>
      </w:r>
    </w:p>
    <w:bookmarkStart w:id="21" w:name="small-animal-medicine"/>
    <w:p>
      <w:pPr>
        <w:pStyle w:val="Heading3"/>
      </w:pPr>
      <w:r>
        <w:t xml:space="preserve">Small Animal Medicine</w:t>
      </w:r>
    </w:p>
    <w:p>
      <w:pPr>
        <w:pStyle w:val="FirstParagraph"/>
      </w:pPr>
      <w:r>
        <w:t xml:space="preserve">In the small animal ward, we treated a high volume of companion animals, primarily dogs and cats. The most common presentations included tick-borne diseases such as Ehrlichiosis and Babesiosis, which are endemic to the region. I learned to perform complete blood counts (CBCs), biochemistry profiles, and ultrasound diagnostics under supervision. A significant portion of our work involved preventive care education for pet owners regarding rabies vaccination protocols, a critical public health measure in</w:t>
      </w:r>
      <w:r>
        <w:t xml:space="preserve"> </w:t>
      </w:r>
      <w:r>
        <w:rPr>
          <w:bCs/>
          <w:b/>
        </w:rPr>
        <w:t xml:space="preserve">Nigeria Lagos</w:t>
      </w:r>
      <w:r>
        <w:t xml:space="preserve"> </w:t>
      </w:r>
      <w:r>
        <w:t xml:space="preserve">given the urban density.</w:t>
      </w:r>
    </w:p>
    <w:bookmarkEnd w:id="21"/>
    <w:bookmarkStart w:id="22" w:name="large-animal-and-poultry-health"/>
    <w:p>
      <w:pPr>
        <w:pStyle w:val="Heading3"/>
      </w:pPr>
      <w:r>
        <w:t xml:space="preserve">Large Animal and Poultry Health</w:t>
      </w:r>
    </w:p>
    <w:p>
      <w:pPr>
        <w:pStyle w:val="FirstParagraph"/>
      </w:pPr>
      <w:r>
        <w:t xml:space="preserve">The poultry sector in</w:t>
      </w:r>
      <w:r>
        <w:t xml:space="preserve"> </w:t>
      </w:r>
      <w:r>
        <w:rPr>
          <w:bCs/>
          <w:b/>
        </w:rPr>
        <w:t xml:space="preserve">Nigeria Lagos</w:t>
      </w:r>
      <w:r>
        <w:t xml:space="preserve"> </w:t>
      </w:r>
      <w:r>
        <w:t xml:space="preserve">is a vital economic engine. During this rotation, I observed the management of outbreaks of Newcastle Disease and Gumboro disease in peri-urban farms. We implemented biosecurity measures to contain potential outbreaks. This experience highlighted the delicate balance between commercial viability and animal welfare, as well as the direct link between poultry health and human food safety.</w:t>
      </w:r>
    </w:p>
    <w:bookmarkEnd w:id="22"/>
    <w:bookmarkEnd w:id="23"/>
    <w:bookmarkStart w:id="26" w:name="Xb78400cd6ce9cca8bc24c3c8bc3e2f9360efd32"/>
    <w:p>
      <w:pPr>
        <w:pStyle w:val="Heading2"/>
      </w:pPr>
      <w:r>
        <w:t xml:space="preserve">The Unique Context of Veterinary Practice in Nigeria Lagos</w:t>
      </w:r>
    </w:p>
    <w:p>
      <w:pPr>
        <w:pStyle w:val="FirstParagraph"/>
      </w:pPr>
      <w:r>
        <w:t xml:space="preserve">Practicing veterinary medicine in</w:t>
      </w:r>
      <w:r>
        <w:t xml:space="preserve"> </w:t>
      </w:r>
      <w:r>
        <w:rPr>
          <w:bCs/>
          <w:b/>
        </w:rPr>
        <w:t xml:space="preserve">Nigeria Lagos</w:t>
      </w:r>
      <w:r>
        <w:t xml:space="preserve"> </w:t>
      </w:r>
      <w:r>
        <w:t xml:space="preserve">presents a distinct set of challenges that differ significantly from rural or temperate-zone contexts. The internship provided invaluable insights into how environmental and socioeconomic factors influence animal health.</w:t>
      </w:r>
    </w:p>
    <w:bookmarkStart w:id="24" w:name="zoonotic-disease-management"/>
    <w:p>
      <w:pPr>
        <w:pStyle w:val="Heading3"/>
      </w:pPr>
      <w:r>
        <w:t xml:space="preserve">Zoonotic Disease Management</w:t>
      </w:r>
    </w:p>
    <w:p>
      <w:pPr>
        <w:pStyle w:val="FirstParagraph"/>
      </w:pPr>
      <w:r>
        <w:t xml:space="preserve">Lagos is a hotspot for zoonotic diseases due to its proximity to waterways, mangroves, and high human population density. My internship emphasized the "One Health" approach, which recognizes that the health of people is connected to the health of animals and the environment. I participated in surveillance activities for rabies and leptospirosis. Understanding these transmission dynamics is crucial for any</w:t>
      </w:r>
      <w:r>
        <w:t xml:space="preserve"> </w:t>
      </w:r>
      <w:r>
        <w:rPr>
          <w:bCs/>
          <w:b/>
        </w:rPr>
        <w:t xml:space="preserve">Veterinarian</w:t>
      </w:r>
      <w:r>
        <w:t xml:space="preserve"> </w:t>
      </w:r>
      <w:r>
        <w:t xml:space="preserve">working in this region, as animal owners often lack awareness regarding hygiene practices that protect both their pets and families.</w:t>
      </w:r>
    </w:p>
    <w:bookmarkEnd w:id="24"/>
    <w:bookmarkStart w:id="25" w:name="socioeconomic-barriers-to-care"/>
    <w:p>
      <w:pPr>
        <w:pStyle w:val="Heading3"/>
      </w:pPr>
      <w:r>
        <w:t xml:space="preserve">Socioeconomic Barriers to Care</w:t>
      </w:r>
    </w:p>
    <w:p>
      <w:pPr>
        <w:pStyle w:val="FirstParagraph"/>
      </w:pPr>
      <w:r>
        <w:t xml:space="preserve">A major theme observed during the internship was the economic disparity affecting animal care. Many clients in</w:t>
      </w:r>
      <w:r>
        <w:t xml:space="preserve"> </w:t>
      </w:r>
      <w:r>
        <w:rPr>
          <w:bCs/>
          <w:b/>
        </w:rPr>
        <w:t xml:space="preserve">Nigeria Lagos</w:t>
      </w:r>
      <w:r>
        <w:t xml:space="preserve"> </w:t>
      </w:r>
      <w:r>
        <w:t xml:space="preserve">are smallholder farmers or low-income pet owners. This necessitated a tailored approach to treatment plans, focusing on cost-effective solutions without compromising ethical standards of care. I learned to communicate complex medical information clearly and compassionately, helping clients make informed decisions that respected their financial constraints while prioritizing animal welfare.</w:t>
      </w:r>
    </w:p>
    <w:bookmarkEnd w:id="25"/>
    <w:bookmarkEnd w:id="26"/>
    <w:bookmarkStart w:id="27" w:name="Xc7f02c1ad380df8d9a5bee94ef40da12f47ddd2"/>
    <w:p>
      <w:pPr>
        <w:pStyle w:val="Heading2"/>
      </w:pPr>
      <w:r>
        <w:t xml:space="preserve">Skill Development and Professional Growth</w:t>
      </w:r>
    </w:p>
    <w:p>
      <w:pPr>
        <w:pStyle w:val="FirstParagraph"/>
      </w:pPr>
      <w:r>
        <w:t xml:space="preserve">This internship significantly enhanced my clinical competencies. As a</w:t>
      </w:r>
      <w:r>
        <w:t xml:space="preserve"> </w:t>
      </w:r>
      <w:r>
        <w:rPr>
          <w:bCs/>
          <w:b/>
        </w:rPr>
        <w:t xml:space="preserve">Veterinarian</w:t>
      </w:r>
      <w:r>
        <w:t xml:space="preserve">, technical skills are paramount. I gained proficiency in venipuncture techniques across various species, suturing, wound management, and the administration of vaccines and anesthetics. Furthermore, I developed stronger diagnostic reasoning abilities by correlating clinical signs with laboratory results.</w:t>
      </w:r>
    </w:p>
    <w:p>
      <w:pPr>
        <w:pStyle w:val="BodyText"/>
      </w:pPr>
      <w:r>
        <w:t xml:space="preserve">Beyond technical skills, soft skills were equally refined. Communication is key in veterinary medicine. In</w:t>
      </w:r>
      <w:r>
        <w:t xml:space="preserve"> </w:t>
      </w:r>
      <w:r>
        <w:rPr>
          <w:bCs/>
          <w:b/>
        </w:rPr>
        <w:t xml:space="preserve">Nigeria Lagos</w:t>
      </w:r>
      <w:r>
        <w:t xml:space="preserve">, where cultural beliefs often influence health perceptions, it was essential to approach clients with respect and empathy. I learned how to navigate conversations about euthanasia, financial limitations, and preventive care effectively. These interpersonal skills are as vital as surgical precision for a successful career in this field.</w:t>
      </w:r>
    </w:p>
    <w:bookmarkEnd w:id="27"/>
    <w:bookmarkStart w:id="28" w:name="conclusion"/>
    <w:p>
      <w:pPr>
        <w:pStyle w:val="Heading2"/>
      </w:pPr>
      <w:r>
        <w:t xml:space="preserve">Conclusion</w:t>
      </w:r>
    </w:p>
    <w:p>
      <w:pPr>
        <w:pStyle w:val="FirstParagraph"/>
      </w:pPr>
      <w:r>
        <w:t xml:space="preserve">In conclusion, my internship in</w:t>
      </w:r>
      <w:r>
        <w:t xml:space="preserve"> </w:t>
      </w:r>
      <w:r>
        <w:rPr>
          <w:bCs/>
          <w:b/>
        </w:rPr>
        <w:t xml:space="preserve">Nigeria Lagos</w:t>
      </w:r>
      <w:r>
        <w:t xml:space="preserve"> </w:t>
      </w:r>
      <w:r>
        <w:t xml:space="preserve">was an immersive experience that bridged the gap between academic theory and real-world application. It highlighted the critical role of the</w:t>
      </w:r>
      <w:r>
        <w:t xml:space="preserve"> </w:t>
      </w:r>
      <w:r>
        <w:rPr>
          <w:bCs/>
          <w:b/>
        </w:rPr>
        <w:t xml:space="preserve">VeterinarianNigeria Lagos</w:t>
      </w:r>
      <w:r>
        <w:t xml:space="preserve">—from zoonotic disease control to socioeconomic barriers—are complex, but they also offer opportunities for innovative solutions and community engagement.</w:t>
      </w:r>
    </w:p>
    <w:p>
      <w:pPr>
        <w:pStyle w:val="BodyText"/>
      </w:pPr>
      <w:r>
        <w:t xml:space="preserve">This</w:t>
      </w:r>
      <w:r>
        <w:t xml:space="preserve"> </w:t>
      </w:r>
      <w:r>
        <w:rPr>
          <w:bCs/>
          <w:b/>
        </w:rPr>
        <w:t xml:space="preserve">Internship Report</w:t>
      </w:r>
      <w:r>
        <w:t xml:space="preserve"> </w:t>
      </w:r>
      <w:r>
        <w:t xml:space="preserve">serves as a testament to the growth achieved during this period. I am now better equipped to contribute meaningfully to the veterinary profession in</w:t>
      </w:r>
    </w:p>
    <w:p>
      <w:pPr>
        <w:pStyle w:val="BodyText"/>
      </w:pPr>
      <w:r>
        <w:t xml:space="preserve">Nigeria Lagos, advocating for animal welfare, disease prevention, and sustainable health practices. The experiences gained here have solidified my commitment to becoming a competent and compassionate</w:t>
      </w:r>
      <w:r>
        <w:t xml:space="preserve"> </w:t>
      </w:r>
      <w:r>
        <w:rPr>
          <w:bCs/>
          <w:b/>
        </w:rPr>
        <w:t xml:space="preserve">Veterinarian</w:t>
      </w:r>
      <w:r>
        <w:t xml:space="preserve"> </w:t>
      </w:r>
      <w:r>
        <w:t xml:space="preserve">dedicated to improving the lives of both animals and humans in this vibrant region.</w:t>
      </w:r>
    </w:p>
    <w:p>
      <w:pPr>
        <w:pStyle w:val="BodyText"/>
      </w:pPr>
      <w:r>
        <w:rPr>
          <w:iCs/>
          <w:i/>
        </w:rPr>
        <w:t xml:space="preserve">Submitted by,</w:t>
      </w:r>
      <w:r>
        <w:br/>
      </w:r>
      <w:r>
        <w:t xml:space="preserve">[Your Name]</w:t>
      </w:r>
      <w:r>
        <w:br/>
      </w:r>
      <w:r>
        <w:t xml:space="preserve">Internship Candidate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Nigeria Lagos</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