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Senegal,</w:t>
      </w:r>
      <w:r>
        <w:t xml:space="preserve"> </w:t>
      </w:r>
      <w:r>
        <w:t xml:space="preserve">Dakar</w:t>
      </w:r>
    </w:p>
    <w:bookmarkStart w:id="26" w:name="internship-report"/>
    <w:p>
      <w:pPr>
        <w:pStyle w:val="Heading1"/>
      </w:pPr>
      <w:r>
        <w:rPr>
          <w:bCs/>
          <w:b/>
        </w:rPr>
        <w:t xml:space="preserve">Internship Report:</w:t>
      </w:r>
    </w:p>
    <w:p>
      <w:pPr>
        <w:pStyle w:val="FirstParagraph"/>
      </w:pPr>
      <w:r>
        <w:rPr>
          <w:bCs/>
          <w:b/>
        </w:rPr>
        <w:t xml:space="preserve">Veterinary Practice and Animal Health Management in</w:t>
      </w:r>
      <w:r>
        <w:rPr>
          <w:bCs/>
          <w:b/>
        </w:rPr>
        <w:t xml:space="preserve"> </w:t>
      </w:r>
      <w:r>
        <w:rPr>
          <w:bCs/>
          <w:b/>
        </w:rPr>
        <w:t xml:space="preserve">Senegal Dakar</w:t>
      </w:r>
    </w:p>
    <w:p>
      <w:pPr>
        <w:pStyle w:val="BodyText"/>
      </w:pPr>
      <w:r>
        <w:t xml:space="preserve">This report provides a comprehensive overview of my recent</w:t>
      </w:r>
      <w:r>
        <w:t xml:space="preserve"> </w:t>
      </w:r>
      <w:r>
        <w:t xml:space="preserve">Internship Report</w:t>
      </w:r>
      <w:r>
        <w:t xml:space="preserve"> </w:t>
      </w:r>
      <w:r>
        <w:t xml:space="preserve">regarding my practical training as a student veterinarian. This document serves to analyze the operational dynamics, ethical considerations, and medical challenges encountered during this significant period of professional development. The primary focus of this study is situated within the bustling urban environment and surrounding rural peripheries of</w:t>
      </w:r>
      <w:r>
        <w:t xml:space="preserve"> </w:t>
      </w:r>
      <w:r>
        <w:rPr>
          <w:bCs/>
          <w:b/>
        </w:rPr>
        <w:t xml:space="preserve">Senegal Dakar</w:t>
      </w:r>
      <w:r>
        <w:t xml:space="preserve">, a region that presents unique epidemiological profiles for veterinary medicine.</w:t>
      </w:r>
    </w:p>
    <w:bookmarkStart w:id="20" w:name="X8a4abd278c75c4fd0cc7a98023994c79178d201"/>
    <w:p>
      <w:pPr>
        <w:pStyle w:val="Heading2"/>
      </w:pPr>
      <w:r>
        <w:rPr>
          <w:bCs/>
          <w:b/>
        </w:rPr>
        <w:t xml:space="preserve">Veterinarian</w:t>
      </w:r>
      <w:r>
        <w:t xml:space="preserve">: Professional Objectives and Scope</w:t>
      </w:r>
    </w:p>
    <w:p>
      <w:pPr>
        <w:pStyle w:val="FirstParagraph"/>
      </w:pPr>
      <w:r>
        <w:t xml:space="preserve">The core objective of this internship was to bridge the gap between theoretical academic knowledge and practical field application. As an aspiring</w:t>
      </w:r>
      <w:r>
        <w:t xml:space="preserve"> </w:t>
      </w:r>
      <w:r>
        <w:t xml:space="preserve">Veterinarian</w:t>
      </w:r>
      <w:r>
        <w:t xml:space="preserve">, my goal was to master essential clinical skills while understanding the socio-economic context of animal health in West Africa. The role required not only medical proficiency but also cultural sensitivity, communication with diverse stakeholders, and adaptability to resource-limited settings.</w:t>
      </w:r>
    </w:p>
    <w:p>
      <w:pPr>
        <w:pStyle w:val="BodyText"/>
      </w:pPr>
      <w:r>
        <w:t xml:space="preserve">The internship was structured into three distinct phases: observation, assisted practice, and independent decision-making under supervision. This progression allowed for a gradual increase in responsibility. By engaging directly with the</w:t>
      </w:r>
      <w:r>
        <w:t xml:space="preserve"> </w:t>
      </w:r>
      <w:r>
        <w:rPr>
          <w:bCs/>
          <w:b/>
        </w:rPr>
        <w:t xml:space="preserve">Veterinarian</w:t>
      </w:r>
      <w:r>
        <w:t xml:space="preserve"> </w:t>
      </w:r>
      <w:r>
        <w:t xml:space="preserve">duties—ranging from surgical assistance to public health education—the internship provided a holistic view of what it means to serve as a competent medical professional in this specific locale.</w:t>
      </w:r>
    </w:p>
    <w:bookmarkEnd w:id="20"/>
    <w:bookmarkStart w:id="21" w:name="the-setting-senegal-dakar"/>
    <w:p>
      <w:pPr>
        <w:pStyle w:val="Heading2"/>
      </w:pPr>
      <w:r>
        <w:t xml:space="preserve">The Setting:</w:t>
      </w:r>
      <w:r>
        <w:t xml:space="preserve"> </w:t>
      </w:r>
      <w:r>
        <w:t xml:space="preserve">Senegal Dakar</w:t>
      </w:r>
    </w:p>
    <w:p>
      <w:pPr>
        <w:pStyle w:val="FirstParagraph"/>
      </w:pPr>
      <w:r>
        <w:rPr>
          <w:bCs/>
          <w:b/>
        </w:rPr>
        <w:t xml:space="preserve">Dakar</w:t>
      </w:r>
      <w:r>
        <w:t xml:space="preserve">, the capital city of Senegal, is one of the fastest-growing metropolitan areas on the continent. This rapid urbanization has profound implications for animal health. The dense population, combined with a vibrant informal livestock market system, creates a complex environment where diseases can spread rapidly between domestic pets and agricultural animals. Furthermore</w:t>
      </w:r>
      <w:r>
        <w:t xml:space="preserve"> </w:t>
      </w:r>
      <w:r>
        <w:t xml:space="preserve">Senegal Dakar</w:t>
      </w:r>
      <w:r>
        <w:t xml:space="preserve"> </w:t>
      </w:r>
      <w:r>
        <w:t xml:space="preserve">serves as a major entry point for trade goods and animals from across the region, increasing the risk of zoonotic disease importation.</w:t>
      </w:r>
    </w:p>
    <w:p>
      <w:pPr>
        <w:pStyle w:val="BodyText"/>
      </w:pPr>
      <w:r>
        <w:t xml:space="preserve">The internship took place in a mixed-practice clinic located on the outskirts of</w:t>
      </w:r>
      <w:r>
        <w:t xml:space="preserve"> </w:t>
      </w:r>
      <w:r>
        <w:rPr>
          <w:bCs/>
          <w:b/>
        </w:rPr>
        <w:t xml:space="preserve">Dakar</w:t>
      </w:r>
      <w:r>
        <w:t xml:space="preserve">. This location was strategically chosen to expose me to both companion animal medicine (dogs and cats) and small ruminant care (goats and sheep), which are vital to the local economy. The setting in</w:t>
      </w:r>
      <w:r>
        <w:t xml:space="preserve"> </w:t>
      </w:r>
      <w:r>
        <w:t xml:space="preserve">Senegal Dakar</w:t>
      </w:r>
      <w:r>
        <w:t xml:space="preserve"> </w:t>
      </w:r>
      <w:r>
        <w:t xml:space="preserve">also allowed for interactions with municipal health services, providing insight into how urban planning affects veterinary public health.</w:t>
      </w:r>
    </w:p>
    <w:bookmarkEnd w:id="21"/>
    <w:bookmarkStart w:id="22" w:name="X2fc6c0e08158d035fb927d8c62c9681515631bc"/>
    <w:p>
      <w:pPr>
        <w:pStyle w:val="Heading2"/>
      </w:pPr>
      <w:r>
        <w:t xml:space="preserve">Clinical Observations and Disease Management</w:t>
      </w:r>
    </w:p>
    <w:p>
      <w:pPr>
        <w:pStyle w:val="FirstParagraph"/>
      </w:pPr>
      <w:r>
        <w:t xml:space="preserve">A significant portion of my time was dedicated to diagnosing and treating common pathologies prevalent in</w:t>
      </w:r>
      <w:r>
        <w:t xml:space="preserve"> </w:t>
      </w:r>
      <w:r>
        <w:rPr>
          <w:bCs/>
          <w:b/>
        </w:rPr>
        <w:t xml:space="preserve">Dakar</w:t>
      </w:r>
      <w:r>
        <w:t xml:space="preserve">. One of the most pressing issues observed was parasitic infestations, particularly endoparasites such as roundworms and hookworms, which are exacerbated by the humid tropical climate. Additionally, ectoparasites like ticks and fleas were widespread due to the seasonal rainfall patterns.</w:t>
      </w:r>
    </w:p>
    <w:p>
      <w:pPr>
        <w:pStyle w:val="BodyText"/>
      </w:pPr>
      <w:r>
        <w:t xml:space="preserve">Zoonotic diseases also posed a significant challenge. Rabies remains a critical public health concern in</w:t>
      </w:r>
      <w:r>
        <w:t xml:space="preserve"> </w:t>
      </w:r>
      <w:r>
        <w:t xml:space="preserve">Senegal Dakar</w:t>
      </w:r>
      <w:r>
        <w:t xml:space="preserve">. My</w:t>
      </w:r>
      <w:r>
        <w:t xml:space="preserve"> </w:t>
      </w:r>
      <w:r>
        <w:rPr>
          <w:bCs/>
          <w:b/>
        </w:rPr>
        <w:t xml:space="preserve">Veterinarian</w:t>
      </w:r>
      <w:r>
        <w:t xml:space="preserve"> </w:t>
      </w:r>
      <w:r>
        <w:t xml:space="preserve">duties included participating in vaccination campaigns aimed at controlling rabies transmission from dogs to humans. We utilized the One Health approach, emphasizing that animal health is directly linked to human well-being. This required not only clinical skill but also strong community engagement.</w:t>
      </w:r>
    </w:p>
    <w:p>
      <w:pPr>
        <w:pStyle w:val="BodyText"/>
      </w:pPr>
      <w:r>
        <w:t xml:space="preserve">In the area of surgery, I assisted in numerous spay and neuter procedures for stray animal control programs supported by local NGOs. These procedures are essential for managing the population of street dogs in</w:t>
      </w:r>
      <w:r>
        <w:t xml:space="preserve"> </w:t>
      </w:r>
      <w:r>
        <w:rPr>
          <w:bCs/>
          <w:b/>
        </w:rPr>
        <w:t xml:space="preserve">Dakar</w:t>
      </w:r>
      <w:r>
        <w:t xml:space="preserve">, reducing aggression, and lowering the incidence of bite-related injuries. The logistical challenges in performing these surgeries—such as maintaining sterile fields without advanced infrastructure—highlighted the need for innovation and resourcefulness.</w:t>
      </w:r>
    </w:p>
    <w:bookmarkEnd w:id="22"/>
    <w:bookmarkStart w:id="23" w:name="economic-context-and-accessibility"/>
    <w:p>
      <w:pPr>
        <w:pStyle w:val="Heading2"/>
      </w:pPr>
      <w:r>
        <w:t xml:space="preserve">Economic Context and Accessibility</w:t>
      </w:r>
    </w:p>
    <w:p>
      <w:pPr>
        <w:pStyle w:val="FirstParagraph"/>
      </w:pPr>
      <w:r>
        <w:t xml:space="preserve">The economic reality of</w:t>
      </w:r>
      <w:r>
        <w:t xml:space="preserve"> </w:t>
      </w:r>
      <w:r>
        <w:t xml:space="preserve">Senegal Dakar</w:t>
      </w:r>
      <w:r>
        <w:t xml:space="preserve"> </w:t>
      </w:r>
      <w:r>
        <w:t xml:space="preserve">heavily influences veterinary care. Many pet owners operate on tight budgets, often prioritizing food security over animal healthcare. As a</w:t>
      </w:r>
      <w:r>
        <w:t xml:space="preserve"> </w:t>
      </w:r>
      <w:r>
        <w:rPr>
          <w:bCs/>
          <w:b/>
        </w:rPr>
        <w:t xml:space="preserve">Veterinarian</w:t>
      </w:r>
      <w:r>
        <w:t xml:space="preserve">, I learned to tailor treatment plans to fit the financial capabilities of clients without compromising quality. This involved educating clients on preventive care as a cost-saving measure in the long term.</w:t>
      </w:r>
    </w:p>
    <w:p>
      <w:pPr>
        <w:pStyle w:val="BodyText"/>
      </w:pPr>
      <w:r>
        <w:t xml:space="preserve">Furthermore, access to specialized veterinary services is limited in certain districts of</w:t>
      </w:r>
      <w:r>
        <w:t xml:space="preserve"> </w:t>
      </w:r>
      <w:r>
        <w:rPr>
          <w:bCs/>
          <w:b/>
        </w:rPr>
        <w:t xml:space="preserve">Dakar</w:t>
      </w:r>
      <w:r>
        <w:t xml:space="preserve">. My internship highlighted the importance of mobile clinics and outreach programs that bring medical services to underserved communities. By traveling into neighborhoods across</w:t>
      </w:r>
      <w:r>
        <w:t xml:space="preserve"> </w:t>
      </w:r>
      <w:r>
        <w:t xml:space="preserve">Senegal Dakar</w:t>
      </w:r>
      <w:r>
        <w:t xml:space="preserve">, we were able to provide vaccinations and health check-ups that would otherwise be inaccessible.</w:t>
      </w:r>
    </w:p>
    <w:bookmarkEnd w:id="23"/>
    <w:bookmarkStart w:id="24" w:name="cultural-competency-and-communication"/>
    <w:p>
      <w:pPr>
        <w:pStyle w:val="Heading2"/>
      </w:pPr>
      <w:r>
        <w:t xml:space="preserve">Cultural Competency and Communication</w:t>
      </w:r>
    </w:p>
    <w:p>
      <w:pPr>
        <w:pStyle w:val="FirstParagraph"/>
      </w:pPr>
      <w:r>
        <w:t xml:space="preserve">Working as a</w:t>
      </w:r>
      <w:r>
        <w:t xml:space="preserve"> </w:t>
      </w:r>
      <w:r>
        <w:rPr>
          <w:bCs/>
          <w:b/>
        </w:rPr>
        <w:t xml:space="preserve">Veterinarian</w:t>
      </w:r>
      <w:r>
        <w:t xml:space="preserve"> </w:t>
      </w:r>
      <w:r>
        <w:t xml:space="preserve">in West Africa requires deep cultural awareness. In many communities, animals are not just pets but sources of income or religious significance. Building trust with clients is paramount. I observed that effective communication in</w:t>
      </w:r>
      <w:r>
        <w:t xml:space="preserve"> </w:t>
      </w:r>
      <w:r>
        <w:t xml:space="preserve">Senegal Dakar</w:t>
      </w:r>
      <w:r>
        <w:t xml:space="preserve"> </w:t>
      </w:r>
      <w:r>
        <w:t xml:space="preserve">often involves speaking Wolof alongside French to ensure that all stakeholders understand the medical advice being given.</w:t>
      </w:r>
    </w:p>
    <w:p>
      <w:pPr>
        <w:pStyle w:val="BodyText"/>
      </w:pPr>
      <w:r>
        <w:t xml:space="preserve">The internship also involved collaborating with local herders and farmers who hold traditional knowledge about animal healing. Integrating this indigenous knowledge with modern veterinary science proved to be a powerful strategy for gaining community acceptance and improving health outcomes. This interdisciplinary approach is essential for any</w:t>
      </w:r>
      <w:r>
        <w:t xml:space="preserve"> </w:t>
      </w:r>
      <w:r>
        <w:rPr>
          <w:bCs/>
          <w:b/>
        </w:rPr>
        <w:t xml:space="preserve">Veterinarian</w:t>
      </w:r>
      <w:r>
        <w:t xml:space="preserve"> </w:t>
      </w:r>
      <w:r>
        <w:t xml:space="preserve">working in diverse cultural landscapes.</w:t>
      </w:r>
    </w:p>
    <w:bookmarkEnd w:id="24"/>
    <w:bookmarkStart w:id="25" w:name="conclusion"/>
    <w:p>
      <w:pPr>
        <w:pStyle w:val="Heading2"/>
      </w:pPr>
      <w:r>
        <w:t xml:space="preserve">Conclusion</w:t>
      </w:r>
    </w:p>
    <w:p>
      <w:pPr>
        <w:pStyle w:val="FirstParagraph"/>
      </w:pPr>
      <w:r>
        <w:t xml:space="preserve">In conclusion, this internship report underscores the multifaceted nature of veterinary practice in</w:t>
      </w:r>
      <w:r>
        <w:t xml:space="preserve"> </w:t>
      </w:r>
      <w:r>
        <w:t xml:space="preserve">Senegal Dakar</w:t>
      </w:r>
      <w:r>
        <w:t xml:space="preserve">. It demonstrates that being a successful</w:t>
      </w:r>
      <w:r>
        <w:t xml:space="preserve"> </w:t>
      </w:r>
      <w:r>
        <w:rPr>
          <w:bCs/>
          <w:b/>
        </w:rPr>
        <w:t xml:space="preserve">Veterinarian</w:t>
      </w:r>
      <w:r>
        <w:t xml:space="preserve"> </w:t>
      </w:r>
      <w:r>
        <w:t xml:space="preserve">requires more than just medical expertise; it demands adaptability, empathy, and a comprehensive understanding of the local socio-economic fabric. The challenges faced in</w:t>
      </w:r>
      <w:r>
        <w:t xml:space="preserve"> </w:t>
      </w:r>
      <w:r>
        <w:rPr>
          <w:bCs/>
          <w:b/>
        </w:rPr>
        <w:t xml:space="preserve">Dakar</w:t>
      </w:r>
      <w:r>
        <w:t xml:space="preserve">, from zoonotic disease control to economic accessibility, provide valuable lessons for global health practitioners.</w:t>
      </w:r>
    </w:p>
    <w:p>
      <w:pPr>
        <w:pStyle w:val="BodyText"/>
      </w:pPr>
      <w:r>
        <w:t xml:space="preserve">The experience has significantly enhanced my professional competencies and reinforced my commitment to animal welfare. It is evident that ongoing collaboration between veterinary professionals, local governments, and communities is crucial for sustaining public health in</w:t>
      </w:r>
      <w:r>
        <w:t xml:space="preserve"> </w:t>
      </w:r>
      <w:r>
        <w:t xml:space="preserve">Senegal Dakar</w:t>
      </w:r>
      <w:r>
        <w:t xml:space="preserve">. This document serves as a testament to the rigorous training received and the vital role of veterinary medicine in supporting both human and animal populations in this dynamic region.</w:t>
      </w:r>
    </w:p>
    <w:p>
      <w:pPr>
        <w:pStyle w:val="BodyText"/>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Senegal, Dakar</dc:title>
  <dc:creator/>
  <dc:language>en</dc:language>
  <cp:keywords/>
  <dcterms:created xsi:type="dcterms:W3CDTF">2026-07-29T18:58:25Z</dcterms:created>
  <dcterms:modified xsi:type="dcterms:W3CDTF">2026-07-29T18:58:25Z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