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Internship</w:t>
      </w:r>
      <w:r>
        <w:t xml:space="preserve"> </w:t>
      </w:r>
      <w:r>
        <w:t xml:space="preserve">Report</w:t>
      </w:r>
      <w:r>
        <w:t xml:space="preserve"> </w:t>
      </w:r>
      <w:r>
        <w:t xml:space="preserve">-</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videographic-internship-report"/>
    <w:p>
      <w:pPr>
        <w:pStyle w:val="Heading1"/>
      </w:pPr>
      <w:r>
        <w:t xml:space="preserve">Videographic Internship Report</w:t>
      </w:r>
    </w:p>
    <w:p>
      <w:pPr>
        <w:pStyle w:val="FirstParagraph"/>
      </w:pPr>
      <w:r>
        <w:rPr>
          <w:bCs/>
          <w:b/>
        </w:rPr>
        <w:t xml:space="preserve">Name:</w:t>
      </w:r>
      <w:r>
        <w:t xml:space="preserve"> [Intern Name]</w:t>
      </w:r>
    </w:p>
    <w:p>
      <w:pPr>
        <w:pStyle w:val="BodyText"/>
      </w:pPr>
      <w:r>
        <w:rPr>
          <w:bCs/>
          <w:b/>
        </w:rPr>
        <w:t xml:space="preserve">Date:</w:t>
      </w:r>
      <w:r>
        <w:t xml:space="preserve"> October 2023 - March 2024</w:t>
      </w:r>
    </w:p>
    <w:p>
      <w:pPr>
        <w:pStyle w:val="BodyText"/>
      </w:pPr>
      <w:r>
        <w:rPr>
          <w:bCs/>
          <w:b/>
        </w:rPr>
        <w:t xml:space="preserve">District:</w:t>
      </w:r>
      <w:r>
        <w:t xml:space="preserve"> Argentina Buenos Aires</w:t>
      </w:r>
    </w:p>
    <w:bookmarkEnd w:id="20"/>
    <w:bookmarkStart w:id="21" w:name="i.-introduction"/>
    <w:p>
      <w:pPr>
        <w:pStyle w:val="Heading1"/>
      </w:pPr>
      <w:r>
        <w:t xml:space="preserve">I. Introduction</w:t>
      </w:r>
    </w:p>
    <w:p>
      <w:pPr>
        <w:pStyle w:val="FirstParagraph"/>
      </w:pPr>
      <w:r>
        <w:t xml:space="preserve">This comprehensive report details the academic and professional internship undertaken by [Intern Name] at a leading audiovisual production company based in Argentina, Buenos Aires. The primary role of this position was that of a Videographer Intern, designed to bridge the gap between theoretical cinematic education and practical industry application within one of South America's most dynamic cultural capitals. The objective was to master technical camera operations, lighting setups, editing workflows using industry-standard software like Adobe Premiere Pro and DaVinci Resolve, and narrative storytelling techniques specific to the Latin American media landscape.</w:t>
      </w:r>
    </w:p>
    <w:p>
      <w:pPr>
        <w:pStyle w:val="BodyText"/>
      </w:pPr>
      <w:r>
        <w:t xml:space="preserve">The selection of Argentina Buenos Aires as the internship location was strategic. As a city known for its vibrant arts scene and robust film industry (home to significant international co-productions), it offered an unparalleled environment for learning how to capture authentic, high-quality footage under varying lighting conditions and urban pressures. This document outlines the daily responsibilities, technical skills acquired, challenges encountered during the Buenos Aires shoot schedule, and the overall professional growth achieved through this role.</w:t>
      </w:r>
    </w:p>
    <w:bookmarkEnd w:id="21"/>
    <w:bookmarkStart w:id="22" w:name="ii.-role-description"/>
    <w:p>
      <w:pPr>
        <w:pStyle w:val="Heading1"/>
      </w:pPr>
      <w:r>
        <w:t xml:space="preserve">II. Role Description</w:t>
      </w:r>
    </w:p>
    <w:p>
      <w:pPr>
        <w:pStyle w:val="FirstParagraph"/>
      </w:pPr>
      <w:r>
        <w:t xml:space="preserve">The Internship Report for this position highlights that as a Videographer Intern in Argentina Buenos Aires, my duties extended far beyond simple camera operation. The core responsibilities included assisting the lead cinematographer with DIT (Digital Imaging Technician) tasks on location, managing gear inventory for shoots across different neighborhoods such as Palermo and San Telmo, and participating in pre-production meetings to discuss shot lists with directors.</w:t>
      </w:r>
    </w:p>
    <w:p>
      <w:pPr>
        <w:pStyle w:val="BodyText"/>
      </w:pPr>
      <w:r>
        <w:t xml:space="preserve">A significant portion of the internship involved operating Sony FX3 and RED Komodo cameras. I was tasked with setting up lighting rigs using Aputure LED panels, adapting to the unique natural light available in Buenos Aires architecture. Furthermore, as a Videographer Intern in Argentina Buenos Aires, I was responsible for conducting B-roll footage collection of street life, food markets (like Mercado de San Telmo), and architectural details that would later be integrated into corporate documentaries and tourism promotional videos. This required a keen eye for composition and an understanding of how visual elements translate to digital storytelling.</w:t>
      </w:r>
    </w:p>
    <w:bookmarkEnd w:id="22"/>
    <w:bookmarkStart w:id="23" w:name="iii.-technical-skills-acquired"/>
    <w:p>
      <w:pPr>
        <w:pStyle w:val="Heading1"/>
      </w:pPr>
      <w:r>
        <w:t xml:space="preserve">III. Technical Skills Acquired</w:t>
      </w:r>
    </w:p>
    <w:p>
      <w:pPr>
        <w:pStyle w:val="FirstParagraph"/>
      </w:pPr>
      <w:r>
        <w:t xml:space="preserve">The internship provided intensive hands-on experience with advanced videography equipment. Key technical skills acquired include:</w:t>
      </w:r>
    </w:p>
    <w:p>
      <w:pPr>
        <w:numPr>
          <w:ilvl w:val="0"/>
          <w:numId w:val="1001"/>
        </w:numPr>
        <w:pStyle w:val="Compact"/>
      </w:pPr>
      <w:r>
        <w:rPr>
          <w:bCs/>
          <w:b/>
        </w:rPr>
        <w:t xml:space="preserve">Cinematography Basics:</w:t>
      </w:r>
      <w:r>
        <w:t xml:space="preserve"> Mastered the exposure triangle (ISO, aperture, shutter speed) in challenging lighting environments typical of Buenos Aires interiors and exterior night shoots.</w:t>
      </w:r>
    </w:p>
    <w:p>
      <w:pPr>
        <w:numPr>
          <w:ilvl w:val="0"/>
          <w:numId w:val="1001"/>
        </w:numPr>
        <w:pStyle w:val="Compact"/>
      </w:pPr>
      <w:r>
        <w:rPr>
          <w:bCs/>
          <w:b/>
        </w:rPr>
        <w:t xml:space="preserve">Lighting Mastery:</w:t>
      </w:r>
      <w:r>
        <w:t xml:space="preserve"> Learned three-point lighting setups and practical lighting techniques to enhance mood in interviews located in high-end offices and residential spaces across Argentina.</w:t>
      </w:r>
    </w:p>
    <w:p>
      <w:pPr>
        <w:numPr>
          <w:ilvl w:val="0"/>
          <w:numId w:val="1001"/>
        </w:numPr>
        <w:pStyle w:val="Compact"/>
      </w:pPr>
      <w:r>
        <w:t xml:space="preserve">Post-Production Proficiency:</w:t>
      </w:r>
    </w:p>
    <w:p>
      <w:pPr>
        <w:pStyle w:val="FirstParagraph"/>
      </w:pPr>
      <w:r>
        <w:t xml:space="preserve">The combination of these technical skills within the context of working as a Videographer Intern in Argentina Buenos Aires ensured a well-rounded educational experience. The ability to shoot effectively under pressure while maintaining artistic integrity was paramount.</w:t>
      </w:r>
    </w:p>
    <w:bookmarkEnd w:id="23"/>
    <w:bookmarkStart w:id="24" w:name="iv.-challenges-and-solutions"/>
    <w:p>
      <w:pPr>
        <w:pStyle w:val="Heading1"/>
      </w:pPr>
      <w:r>
        <w:t xml:space="preserve">IV. Challenges and Solutions</w:t>
      </w:r>
    </w:p>
    <w:p>
      <w:pPr>
        <w:pStyle w:val="FirstParagraph"/>
      </w:pPr>
      <w:r>
        <w:t xml:space="preserve">Navigating the logistics of filming in Argentina Buenos Aires presented unique hurdles. Traffic congestion often delayed equipment transport, requiring meticulous scheduling and contingency planning for the Videographer Intern team. Additionally, varying power standards occasionally complicated lighting setups in older historic buildings common to Buenos Aires landmarks.</w:t>
      </w:r>
    </w:p>
    <w:p>
      <w:pPr>
        <w:pStyle w:val="BodyText"/>
      </w:pPr>
      <w:r>
        <w:t xml:space="preserve">To overcome these challenges, I developed robust problem-solving abilities by creating detailed shoot checklists and coordinating closely with local fixers who understood the specific regulatory requirements for filming in public spaces within Argentina. These experiences taught me that technical prowess must be paired with organizational agility when working as a professional Videographer Intern in such a bustling metropolis.</w:t>
      </w:r>
    </w:p>
    <w:bookmarkEnd w:id="24"/>
    <w:bookmarkStart w:id="25" w:name="v.-conclusion"/>
    <w:p>
      <w:pPr>
        <w:pStyle w:val="Heading1"/>
      </w:pPr>
      <w:r>
        <w:t xml:space="preserve">V. Conclusion</w:t>
      </w:r>
    </w:p>
    <w:p>
      <w:pPr>
        <w:pStyle w:val="FirstParagraph"/>
      </w:pPr>
      <w:r>
        <w:t xml:space="preserve">In conclusion, this internship report underscores the profound impact of practical training on one's career trajectory in the audiovisual field. The experience gained as a Videographer Intern in Argentina Buenos Aires has equipped me with not only technical competencies but also an appreciation for cultural nuance in storytelling. Moving forward, I am prepared to leverage these skills effectively within any global production environment.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Internship Report - Argentina Buenos Aires</dc:title>
  <dc:creator/>
  <dc:language>en</dc:language>
  <cp:keywords/>
  <dcterms:created xsi:type="dcterms:W3CDTF">2026-07-29T02:51:39Z</dcterms:created>
  <dcterms:modified xsi:type="dcterms:W3CDTF">2026-07-29T02:51:39Z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