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p>
    <w:bookmarkStart w:id="30" w:name="internship-report"/>
    <w:p>
      <w:pPr>
        <w:pStyle w:val="Heading1"/>
      </w:pPr>
      <w:r>
        <w:t xml:space="preserve">Internship Report</w:t>
      </w:r>
    </w:p>
    <w:p>
      <w:pPr>
        <w:pStyle w:val="FirstParagraph"/>
      </w:pPr>
      <w:r>
        <w:rPr>
          <w:bCs/>
          <w:b/>
        </w:rPr>
        <w:t xml:space="preserve">Position:</w:t>
      </w:r>
      <w:r>
        <w:t xml:space="preserve"> Videographer Intern</w:t>
      </w:r>
      <w:r>
        <w:br/>
      </w:r>
      <w:r>
        <w:br/>
      </w:r>
      <w:r>
        <w:rPr>
          <w:bCs/>
          <w:b/>
        </w:rPr>
        <w:t xml:space="preserve">Location: </w:t>
      </w:r>
      <w:r>
        <w:t xml:space="preserve">Saudi Arabia, Riyadh</w:t>
      </w:r>
      <w:r>
        <w:br/>
      </w:r>
      <w:r>
        <w:rPr>
          <w:bCs/>
          <w:b/>
        </w:rPr>
        <w:t xml:space="preserve">Date:</w:t>
      </w:r>
      <w:r>
        <w:t xml:space="preserve"> October 2023 – January 2024</w:t>
      </w:r>
    </w:p>
    <w:bookmarkStart w:id="20" w:name="introduction"/>
    <w:p>
      <w:pPr>
        <w:pStyle w:val="Heading2"/>
      </w:pPr>
      <w:r>
        <w:t xml:space="preserve">1. Introduction</w:t>
      </w:r>
    </w:p>
    <w:p>
      <w:pPr>
        <w:pStyle w:val="FirstParagraph"/>
      </w:pPr>
      <w:r>
        <w:t xml:space="preserve">This document serves as a comprehensive summary of my internship experience as a Videographer in the dynamic and rapidly evolving media landscape of Saudi Arabia, specifically within the capital city of Riyadh. The purpose of this report is to outline the objectives, daily responsibilities, technical skills acquired, and professional growth experienced during this period. This internship was not merely an academic requirement but a pivotal step in understanding how visual storytelling intersects with cultural nuance and technological advancement in one of the Middle East’s most ambitious urban centers.</w:t>
      </w:r>
    </w:p>
    <w:p>
      <w:pPr>
        <w:pStyle w:val="BodyText"/>
      </w:pPr>
      <w:r>
        <w:t xml:space="preserve">The media industry in Riyadh has undergone a seismic shift in recent years, driven largely by Vision 2030. This national framework aims to diversify the economy away from oil and foster a vibrant entertainment sector. As an intern Videographer, I was positioned at the intersection of this cultural renaissance and modern digital content creation. The goal of my tenure was to support the creative team in producing high-quality video assets for both social media campaigns and corporate branding initiatives, ensuring that all content resonated with local audiences while maintaining international production standards.</w:t>
      </w:r>
    </w:p>
    <w:bookmarkEnd w:id="20"/>
    <w:bookmarkStart w:id="21" w:name="objectives-of-the-internship"/>
    <w:p>
      <w:pPr>
        <w:pStyle w:val="Heading2"/>
      </w:pPr>
      <w:r>
        <w:t xml:space="preserve">2. Objectives of the Internship</w:t>
      </w:r>
    </w:p>
    <w:p>
      <w:pPr>
        <w:pStyle w:val="FirstParagraph"/>
      </w:pPr>
      <w:r>
        <w:t xml:space="preserve">The primary objectives of my role as a Videographer in this Saudi Arabian context were multifaceted:</w:t>
      </w:r>
    </w:p>
    <w:p>
      <w:pPr>
        <w:numPr>
          <w:ilvl w:val="0"/>
          <w:numId w:val="1001"/>
        </w:numPr>
        <w:pStyle w:val="Compact"/>
      </w:pPr>
      <w:r>
        <w:rPr>
          <w:bCs/>
          <w:b/>
        </w:rPr>
        <w:t xml:space="preserve">Cultural Competency in Visuals:</w:t>
      </w:r>
      <w:r>
        <w:t xml:space="preserve"> To understand the sensitivities, aesthetic preferences, and cultural norms specific to Riyadh’s audience. This included mastering the art of framing shots that respect local traditions while promoting modern themes.</w:t>
      </w:r>
    </w:p>
    <w:p>
      <w:pPr>
        <w:numPr>
          <w:ilvl w:val="0"/>
          <w:numId w:val="1001"/>
        </w:numPr>
        <w:pStyle w:val="Compact"/>
      </w:pPr>
      <w:r>
        <w:rPr>
          <w:bCs/>
          <w:b/>
        </w:rPr>
        <w:t xml:space="preserve">Technical Proficiency:</w:t>
      </w:r>
      <w:r>
        <w:t xml:space="preserve"> To enhance skills in camera operation, lighting setups, audio recording, and post-production editing using industry-standard software such as Adobe Premiere Pro and DaVinci Resolve.</w:t>
      </w:r>
    </w:p>
    <w:p>
      <w:pPr>
        <w:numPr>
          <w:ilvl w:val="0"/>
          <w:numId w:val="1001"/>
        </w:numPr>
        <w:pStyle w:val="Compact"/>
      </w:pPr>
      <w:r>
        <w:rPr>
          <w:bCs/>
          <w:b/>
        </w:rPr>
        <w:t xml:space="preserve">Narrative Construction:</w:t>
      </w:r>
      <w:r>
        <w:t xml:space="preserve"> To learn how to craft compelling narratives that align with the strategic goals of the company. In Riyadh’s competitive market, storytelling must be authentic yet polished to capture viewer attention in a saturated digital environment.</w:t>
      </w:r>
    </w:p>
    <w:p>
      <w:pPr>
        <w:numPr>
          <w:ilvl w:val="0"/>
          <w:numId w:val="1001"/>
        </w:numPr>
        <w:pStyle w:val="Compact"/>
      </w:pPr>
      <w:r>
        <w:rPr>
          <w:bCs/>
          <w:b/>
        </w:rPr>
        <w:t xml:space="preserve">Collaborative Workflow:</w:t>
      </w:r>
      <w:r>
        <w:t xml:space="preserve"> To integrate into a diverse team of directors, editors, and marketers, learning how pre-production planning translates into successful on-set execution.</w:t>
      </w:r>
    </w:p>
    <w:bookmarkEnd w:id="21"/>
    <w:bookmarkStart w:id="25" w:name="daily-responsibilities-and-tasks"/>
    <w:p>
      <w:pPr>
        <w:pStyle w:val="Heading2"/>
      </w:pPr>
      <w:r>
        <w:t xml:space="preserve">3. Daily Responsibilities and Tasks</w:t>
      </w:r>
    </w:p>
    <w:p>
      <w:pPr>
        <w:pStyle w:val="FirstParagraph"/>
      </w:pPr>
      <w:r>
        <w:t xml:space="preserve">My day-to-day activities as a Videographer were rigorous and varied. The role required adaptability due to the fast-paced nature of content production in Riyadh. Key responsibilities included:</w:t>
      </w:r>
    </w:p>
    <w:bookmarkStart w:id="22" w:name="apre-production-planning"/>
    <w:p>
      <w:pPr>
        <w:pStyle w:val="Heading3"/>
      </w:pPr>
      <w:r>
        <w:t xml:space="preserve">Apre-Production Planning</w:t>
      </w:r>
    </w:p>
    <w:p>
      <w:pPr>
        <w:pStyle w:val="FirstParagraph"/>
      </w:pPr>
      <w:r>
        <w:t xml:space="preserve">A significant portion of my time was dedicated to pre-production meetings. I assisted in scripting and storyboarding, ensuring that every shot list aligned with the client’s brief. In Riyadh, where location permits can be complex to navigate, part of this planning involved coordinating logistics for shoots in sensitive or public areas.</w:t>
      </w:r>
    </w:p>
    <w:bookmarkEnd w:id="22"/>
    <w:bookmarkStart w:id="23" w:name="on-set-execution"/>
    <w:p>
      <w:pPr>
        <w:pStyle w:val="Heading3"/>
      </w:pPr>
      <w:r>
        <w:t xml:space="preserve">On-Set Execution</w:t>
      </w:r>
    </w:p>
    <w:p>
      <w:pPr>
        <w:pStyle w:val="FirstParagraph"/>
      </w:pPr>
      <w:r>
        <w:t xml:space="preserve">I was responsible for operating primary and backup camera systems, managing lens changes, and ensuring optimal focus and exposure. Lighting setup was a critical skill I developed; understanding how to manipulate natural light during the harsh midday sun in Riyadh’s open spaces, or creating mood with artificial lighting in indoor studio settings, proved essential.</w:t>
      </w:r>
    </w:p>
    <w:bookmarkEnd w:id="23"/>
    <w:bookmarkStart w:id="24" w:name="post-production"/>
    <w:p>
      <w:pPr>
        <w:pStyle w:val="Heading3"/>
      </w:pPr>
      <w:r>
        <w:t xml:space="preserve">Post-Production</w:t>
      </w:r>
    </w:p>
    <w:p>
      <w:pPr>
        <w:pStyle w:val="FirstParagraph"/>
      </w:pPr>
      <w:r>
        <w:t xml:space="preserve">Back at the office, I engaged in video editing and color grading. This phase involved cutting raw footage into cohesive stories, adding motion graphics overlays that often featured Arabic typography—a challenging but rewarding technical skill—and syncing audio tracks. Attention to detail was paramount, as even minor errors in subtitles or visual alignment could miscommunicate the brand’s message.</w:t>
      </w:r>
    </w:p>
    <w:bookmarkEnd w:id="24"/>
    <w:bookmarkEnd w:id="25"/>
    <w:bookmarkStart w:id="26" w:name="challenges-and-solutions"/>
    <w:p>
      <w:pPr>
        <w:pStyle w:val="Heading2"/>
      </w:pPr>
      <w:r>
        <w:t xml:space="preserve">4. Challenges and Solutions</w:t>
      </w:r>
    </w:p>
    <w:p>
      <w:pPr>
        <w:pStyle w:val="FirstParagraph"/>
      </w:pPr>
      <w:r>
        <w:t xml:space="preserve">Navigating the professional environment in Saudi Arabia presented unique challenges. One of the most significant hurdles was adapting to cultural nuances in communication and etiquette. For instance, understanding when certain gestures or attire were appropriate on set helped maintain a respectful and productive work environment.</w:t>
      </w:r>
    </w:p>
    <w:p>
      <w:pPr>
        <w:pStyle w:val="BodyText"/>
      </w:pPr>
      <w:r>
        <w:t xml:space="preserve">Another challenge was the technical demand of high-definition productions under tight deadlines. The market in Riyadh moves quickly, with trends changing rapidly due to social media influences from platforms like TikTok and Snapchat. To address this, I adopted agile workflow practices, learning to prioritize key deliverables and communicate proactively with the editing team about potential bottlenecks.</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elevated my technical capabilities as a Videographer. I gained proficiency in advanced camera techniques, including drone operation for aerial shots of Riyadh’s skyline, which added a cinematic quality to our corporate videos. Furthermore, my editing skills improved drastically; I learned to use color grading not just for aesthetic appeal but for emotional storytelling.</w:t>
      </w:r>
    </w:p>
    <w:p>
      <w:pPr>
        <w:pStyle w:val="BodyText"/>
      </w:pPr>
      <w:r>
        <w:t xml:space="preserve">Soft skills also saw substantial growth. Working in a multicultural team in Saudi Arabia enhanced my communication abilities and cultural intelligence. I learned to listen actively, provide constructive feedback, and collaborate effectively with colleagues from diverse backgrounds. Understanding the local context of Riyadh allowed me to create content that felt native yet globally competitive.</w:t>
      </w:r>
    </w:p>
    <w:bookmarkEnd w:id="27"/>
    <w:bookmarkStart w:id="28" w:name="conclusion"/>
    <w:p>
      <w:pPr>
        <w:pStyle w:val="Heading2"/>
      </w:pPr>
      <w:r>
        <w:t xml:space="preserve">6. Conclusion</w:t>
      </w:r>
    </w:p>
    <w:p>
      <w:pPr>
        <w:pStyle w:val="FirstParagraph"/>
      </w:pPr>
      <w:r>
        <w:t xml:space="preserve">In conclusion, my internship as a Videographer in Saudi Arabia’s capital, Riyadh, was an invaluable experience that bridged the gap between academic theory and professional practice. It provided deep insights into the burgeoning media sector of the Kingdom and its alignment with global standards. The opportunity to work on projects that contributed to the visual narrative of modern Saudi Arabia has been both a privilege and a powerful learning curve.</w:t>
      </w:r>
    </w:p>
    <w:p>
      <w:pPr>
        <w:pStyle w:val="BodyText"/>
      </w:pPr>
      <w:r>
        <w:t xml:space="preserve">The skills acquired in cinematography, editing, cultural sensitivity, and project management have prepared me for future roles in the creative industry. I am grateful for the mentorship received from senior videographers and producers who shared their expertise generously. This experience has confirmed my passion for visual storytelling and has equipped me with the tools to contribute meaningfully to the media landscape in Riyadh and beyond.</w:t>
      </w:r>
    </w:p>
    <w:bookmarkEnd w:id="28"/>
    <w:bookmarkStart w:id="29" w:name="acknowledgments"/>
    <w:p>
      <w:pPr>
        <w:pStyle w:val="Heading2"/>
      </w:pPr>
      <w:r>
        <w:t xml:space="preserve">7. Acknowledgments</w:t>
      </w:r>
    </w:p>
    <w:p>
      <w:pPr>
        <w:pStyle w:val="FirstParagraph"/>
      </w:pPr>
      <w:r>
        <w:t xml:space="preserve">I would like to extend my sincere gratitude to my supervisors at the company, as well as my university mentors, for their guidance and support throughout this internship period in Saudi Arabia. Their insights were instrumental in shaping my professional identity as a Videographer.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dc:title>
  <dc:creator/>
  <dc:language>en</dc:language>
  <cp:keywords/>
  <dcterms:created xsi:type="dcterms:W3CDTF">2026-07-29T03:31:49Z</dcterms:created>
  <dcterms:modified xsi:type="dcterms:W3CDTF">2026-07-29T03:31:49Z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