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3" w:name="videographer-internship-report"/>
    <w:p>
      <w:pPr>
        <w:pStyle w:val="Heading1"/>
      </w:pPr>
      <w:r>
        <w:t xml:space="preserve">Videographer 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24, 2023</w:t>
      </w:r>
      <w:r>
        <w:br/>
      </w:r>
      <w:r>
        <w:rPr>
          <w:bCs/>
          <w:b/>
        </w:rPr>
        <w:t xml:space="preserve">Institution/Company:</w:t>
      </w:r>
      <w:r>
        <w:t xml:space="preserve"> </w:t>
      </w:r>
      <w:r>
        <w:t xml:space="preserve">Creative Media Solutions</w:t>
      </w:r>
      <w:r>
        <w:br/>
      </w:r>
      <w:r>
        <w:rPr>
          <w:bCs/>
          <w:b/>
        </w:rPr>
        <w:t xml:space="preserve">Plocaion: United States Los Angeles</w:t>
      </w:r>
    </w:p>
    <w:bookmarkStart w:id="20" w:name="i.-introduction"/>
    <w:p>
      <w:pPr>
        <w:pStyle w:val="Heading2"/>
      </w:pPr>
      <w:r>
        <w:t xml:space="preserve">I. Introduction</w:t>
      </w:r>
    </w:p>
    <w:p>
      <w:pPr>
        <w:pStyle w:val="FirstParagraph"/>
      </w:pPr>
      <w:r>
        <w:t xml:space="preserve">This report outlines my professional development and practical experience gained during my internship as a Videographer in the dynamic media landscape of United States Los Angeles. The City of Angels is renowned globally as the epicenter of entertainment, providing an unparalleled environment for aspiring audiovisual artists. This document details the skills acquired, challenges encountered, and specific contributions made toward various video production projects while working within this competitive industry.</w:t>
      </w:r>
    </w:p>
    <w:bookmarkEnd w:id="20"/>
    <w:bookmarkStart w:id="21" w:name="ii.-objectives"/>
    <w:p>
      <w:pPr>
        <w:pStyle w:val="Heading2"/>
      </w:pPr>
      <w:r>
        <w:t xml:space="preserve">II. Objectives</w:t>
      </w:r>
    </w:p>
    <w:p>
      <w:pPr>
        <w:numPr>
          <w:ilvl w:val="0"/>
          <w:numId w:val="1001"/>
        </w:numPr>
        <w:pStyle w:val="Compact"/>
      </w:pPr>
      <w:r>
        <w:t xml:space="preserve">To master advanced camera operation and lighting techniques in high-pressure studio environments.</w:t>
      </w:r>
    </w:p>
    <w:p>
      <w:pPr>
        <w:numPr>
          <w:ilvl w:val="0"/>
          <w:numId w:val="1001"/>
        </w:numPr>
        <w:pStyle w:val="Compact"/>
      </w:pPr>
      <w:r>
        <w:t xml:space="preserve">To understand the workflow of professional post-production in United States Los Angeles-based studios.</w:t>
      </w:r>
    </w:p>
    <w:p>
      <w:pPr>
        <w:numPr>
          <w:ilvl w:val="0"/>
          <w:numId w:val="1001"/>
        </w:numPr>
        <w:pStyle w:val="Compact"/>
      </w:pPr>
      <w:r>
        <w:t xml:space="preserve">To collaborate with directors, editors, and production managers on live-action projects.</w:t>
      </w:r>
    </w:p>
    <w:bookmarkEnd w:id="21"/>
    <w:bookmarkStart w:id="22" w:name="iii.-daily-responsibilities"/>
    <w:p>
      <w:pPr>
        <w:pStyle w:val="Heading2"/>
      </w:pPr>
      <w:r>
        <w:t xml:space="preserve">III. Daily Responsibilities</w:t>
      </w:r>
    </w:p>
    <w:p>
      <w:pPr>
        <w:pStyle w:val="FirstParagraph"/>
      </w:pPr>
      <w:r>
        <w:t xml:space="preserve">Daily tasks were diverse, ranging from technical setup to creative execution. Key duties included:</w:t>
      </w:r>
    </w:p>
    <w:p>
      <w:pPr>
        <w:pStyle w:val="BodyText"/>
      </w:pPr>
      <w:r>
        <w:br/>
      </w:r>
    </w:p>
    <w:p>
      <w:pPr>
        <w:numPr>
          <w:ilvl w:val="0"/>
          <w:numId w:val="1002"/>
        </w:numPr>
        <w:pStyle w:val="Compact"/>
      </w:pPr>
      <w:r>
        <w:rPr>
          <w:bCs/>
          <w:b/>
        </w:rPr>
        <w:t xml:space="preserve">Camera Operation:</w:t>
      </w:r>
      <w:r>
        <w:t xml:space="preserve"> </w:t>
      </w:r>
      <w:r>
        <w:t xml:space="preserve">Handling high-end digital cinema cameras (such as RED and ARRI) for commercial shoots.</w:t>
      </w:r>
    </w:p>
    <w:p>
      <w:pPr>
        <w:numPr>
          <w:ilvl w:val="0"/>
          <w:numId w:val="1002"/>
        </w:numPr>
        <w:pStyle w:val="Compact"/>
      </w:pPr>
      <w:r>
        <w:rPr>
          <w:bCs/>
          <w:b/>
        </w:rPr>
        <w:t xml:space="preserve">Lighting Design:</w:t>
      </w:r>
      <w:r>
        <w:br/>
      </w:r>
    </w:p>
    <w:p>
      <w:pPr>
        <w:numPr>
          <w:ilvl w:val="0"/>
          <w:numId w:val="1002"/>
        </w:numPr>
        <w:pStyle w:val="Compact"/>
      </w:pPr>
      <w:r>
        <w:t xml:space="preserve">Data Management:Affiliated with the unique workflow in United States Los Angeles, ensuring safe transfer and backup of raw footage from memory cards.</w:t>
      </w:r>
    </w:p>
    <w:p>
      <w:pPr>
        <w:numPr>
          <w:ilvl w:val="0"/>
          <w:numId w:val="1002"/>
        </w:numPr>
        <w:pStyle w:val="Compact"/>
      </w:pPr>
      <w:r>
        <w:rPr>
          <w:bCs/>
          <w:b/>
        </w:rPr>
        <w:t xml:space="preserve">Time Management:</w:t>
      </w:r>
      <w:r>
        <w:t xml:space="preserve"> </w:t>
      </w:r>
      <w:r>
        <w:t xml:space="preserve">Tight deadlines required rapid decision-making on set.</w:t>
      </w:r>
    </w:p>
    <w:p>
      <w:pPr>
        <w:numPr>
          <w:ilvl w:val="0"/>
          <w:numId w:val="1002"/>
        </w:numPr>
        <w:pStyle w:val="Compact"/>
      </w:pPr>
      <w:r>
        <w:rPr>
          <w:bCs/>
          <w:b/>
        </w:rPr>
        <w:t xml:space="preserve">Tech Adaptability:</w:t>
      </w:r>
      <w:r>
        <w:br/>
      </w:r>
    </w:p>
    <w:p>
      <w:pPr>
        <w:pStyle w:val="FirstParagraph"/>
      </w:pPr>
      <w:r>
        <w:br/>
      </w:r>
      <w:r>
        <w:t xml:space="preserve">VI. Conclusion</w:t>
      </w:r>
      <w:r>
        <w:br/>
      </w:r>
      <w:r>
        <w:t xml:space="preserve">In summary, this internship has been instrumental in shaping my career path as a professional Videographer. The exposure to the vibrant creative culture of United States Los Angeles provided invaluable insights into both technical proficiency and interpersonal communication needed for success in film production. Moving forward, I intend to continue honing my skills while leveraging the connections made during this transformative period.</w:t>
      </w:r>
      <w:r>
        <w:br/>
      </w:r>
      <w:r>
        <w:br/>
      </w:r>
      <w:r>
        <w:t xml:space="preserve">[Signature]</w:t>
      </w:r>
      <w:r>
        <w:br/>
      </w:r>
      <w:r>
        <w:rPr>
          <w:bCs/>
          <w:b/>
        </w:rPr>
        <w:t xml:space="preserve">Intern Name</w:t>
      </w:r>
      <w:r>
        <w:br/>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 United States Los Angeles</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