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Belgium</w:t>
      </w:r>
      <w:r>
        <w:t xml:space="preserve"> </w:t>
      </w:r>
      <w:r>
        <w:t xml:space="preserve">Brussels</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[Candidate Name]</w:t>
      </w:r>
    </w:p>
    <w:p>
      <w:pPr>
        <w:pStyle w:val="BodyText"/>
      </w:pPr>
      <w:r>
        <w:rPr>
          <w:bCs/>
          <w:b/>
        </w:rPr>
        <w:t xml:space="preserve">Date:</w:t>
      </w:r>
    </w:p>
    <w:p>
      <w:pPr>
        <w:pStyle w:val="BodyText"/>
      </w:pPr>
      <w:r>
        <w:t xml:space="preserve">[Date]</w:t>
      </w:r>
      <w:r>
        <w:t xml:space="preserve"> </w:t>
      </w:r>
      <w:hyperlink w:anchor="top">
        <w:r>
          <w:rPr>
            <w:rStyle w:val="Hyperlink"/>
          </w:rPr>
          <w:t xml:space="preserve">Return to Top</w:t>
        </w:r>
      </w:hyperlink>
    </w:p>
    <w:bookmarkEnd w:id="20"/>
    <w:bookmarkStart w:id="27" w:name="top"/>
    <w:p>
      <w:pPr>
        <w:pStyle w:val="Heading1"/>
      </w:pPr>
      <w:r>
        <w:t xml:space="preserve">Internship Report: The Role of a Web Designer in the Digital Landscape of Belgium Brussels</w:t>
      </w:r>
    </w:p>
    <w:p>
      <w:pPr>
        <w:pStyle w:val="FirstParagraph"/>
      </w:pPr>
      <w:r>
        <w:t xml:space="preserve">This document serves as a comprehensive Internship Report detailing my professional experience, technical acquisitions, and cultural integration during my tenure as a Web Designer within the dynamic economic and administrative hub of Belgium Brussels. The city, known globally as the capital of Europe, offers a unique multicultural environment that significantly influences digital design paradigms. This report aims to highlight how the specific context of Belgium Brussels shapes the responsibilities and expectations placed upon a Web Designer in an international setting.</w:t>
      </w:r>
    </w:p>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academic theoretical knowledge and practical professional application in web design. Specifically, I sought to understand how multilingual requirements (French, Dutch, English) impact User Experience (UX) architecture and interface design in Belgium Brussels. As a Web Designer based in this region, one must navigate not only technical constraints but also cultural nuances that define user interaction patterns across different linguistic communities within the country.</w:t>
      </w:r>
    </w:p>
    <w:bookmarkEnd w:id="21"/>
    <w:bookmarkStart w:id="22" w:name="professional-context-the-brussels-market"/>
    <w:p>
      <w:pPr>
        <w:pStyle w:val="Heading2"/>
      </w:pPr>
      <w:r>
        <w:t xml:space="preserve">2. Professional Context: The Brussels Market</w:t>
      </w:r>
    </w:p>
    <w:p>
      <w:pPr>
        <w:pStyle w:val="FirstParagraph"/>
      </w:pPr>
      <w:r>
        <w:t xml:space="preserve">The internship was conducted within a digital agency located centrally in Belgium Brussels. This location is strategic, serving clients ranging from local Belgian startups to large multinational corporations and European Union institutions. Working as a Web Designer in this environment provided exposure to high-stakes projects where precision, accessibility, and inclusivity are paramount.</w:t>
      </w:r>
    </w:p>
    <w:p>
      <w:pPr>
        <w:pStyle w:val="BodyText"/>
      </w:pPr>
      <w:r>
        <w:t xml:space="preserve">The diversity of the Belgian Brussels market demands that a Web Designer possesses heightened cultural sensitivity. For instance, design layouts must often accommodate significant text expansion when translating between French and English or Dutch. This linguistic variability requires flexible grid systems and responsive designs that do not break under the weight of varying character counts—a critical skill I developed during this period.</w:t>
      </w:r>
    </w:p>
    <w:bookmarkEnd w:id="22"/>
    <w:bookmarkStart w:id="23" w:name="X4adb5398c654b8f7caef7b9d2f330297d2a55aa"/>
    <w:p>
      <w:pPr>
        <w:pStyle w:val="Heading2"/>
      </w:pPr>
      <w:r>
        <w:t xml:space="preserve">3. Key Responsibilities and Technical Implementation</w:t>
      </w:r>
    </w:p>
    <w:p>
      <w:pPr>
        <w:pStyle w:val="FirstParagraph"/>
      </w:pPr>
      <w:r>
        <w:t xml:space="preserve">In my capacity as a Web Designer, my responsibilities extended beyond mere aesthetic composition. I was tasked with creating wireframes, mockups, and high-fidelity prototypes using industry-standard tools such as Adobe XD, Figma, and Sketch. However, the core of my role involved translating complex business requirements into intuitive digital experiences tailored for an international audience in Belgium Brussels.</w:t>
      </w:r>
    </w:p>
    <w:p>
      <w:pPr>
        <w:pStyle w:val="BodyText"/>
      </w:pPr>
      <w:r>
        <w:rPr>
          <w:bCs/>
          <w:b/>
        </w:rPr>
        <w:t xml:space="preserve">Responsive Design Strategy:</w:t>
      </w:r>
      <w:r>
        <w:br/>
      </w:r>
      <w:r>
        <w:t xml:space="preserve">A major portion of my workflow involved ensuring cross-device compatibility. Given the high mobile usage statistics in Belgium, optimizing designs for smaller screens was crucial. I implemented fluid grids and flexible images to ensure that visual hierarchy remained intact whether viewed on a desktop in a Brussels office or via smartphone by an end-user.</w:t>
      </w:r>
    </w:p>
    <w:p>
      <w:pPr>
        <w:pStyle w:val="BodyText"/>
      </w:pPr>
      <w:r>
        <w:rPr>
          <w:bCs/>
          <w:b/>
        </w:rPr>
        <w:t xml:space="preserve">User Experience (UX) Research:</w:t>
      </w:r>
      <w:r>
        <w:br/>
      </w:r>
      <w:r>
        <w:t xml:space="preserve">Conducting usability testing was integral to my role. I collaborated with developers and project managers to refine navigation structures based on user feedback. This iterative process highlighted the importance of data-driven design decisions, moving away from subjective preferences toward solutions that genuinely serve the user.</w:t>
      </w:r>
    </w:p>
    <w:p>
      <w:pPr>
        <w:pStyle w:val="BodyText"/>
      </w:pPr>
      <w:r>
        <w:rPr>
          <w:bCs/>
          <w:b/>
        </w:rPr>
        <w:t xml:space="preserve">Cross-Functional Collaboration:</w:t>
      </w:r>
      <w:r>
        <w:br/>
      </w:r>
      <w:r>
        <w:t xml:space="preserve">As a Web Designer, I acted as a liaison between stakeholders and technical teams. Regular stand-ups and sprint planning sessions allowed me to communicate design intents clearly to front-end developers. This collaboration ensured that the final product matched the original visual concept without compromising code quality or performance.</w:t>
      </w:r>
    </w:p>
    <w:bookmarkEnd w:id="23"/>
    <w:bookmarkStart w:id="24" w:name="X7c256b5d73808df5835aeb62ccdf41554bb59a3"/>
    <w:p>
      <w:pPr>
        <w:pStyle w:val="Heading2"/>
      </w:pPr>
      <w:r>
        <w:t xml:space="preserve">4. Challenges Encountered in Belgium Brussels</w:t>
      </w:r>
    </w:p>
    <w:p>
      <w:pPr>
        <w:pStyle w:val="FirstParagraph"/>
      </w:pPr>
      <w:r>
        <w:t xml:space="preserve">One of the most significant challenges I faced was managing projects with strict regulatory compliance regarding accessibility (WCAG 2.1). In Belgium Brussels, public sector clients and large enterprises are increasingly bound by legal standards requiring digital interfaces to be accessible to individuals with disabilities. This necessitated a rigorous approach to color contrast, typography, and semantic HTML structures.</w:t>
      </w:r>
    </w:p>
    <w:p>
      <w:pPr>
        <w:pStyle w:val="BodyText"/>
      </w:pPr>
      <w:r>
        <w:t xml:space="preserve">Additionally, the fast-paced nature of the European capital meant handling multiple projects simultaneously under tight deadlines. Prioritization became a key soft skill acquired during this internship. Learning to negotiate scope changes effectively while maintaining design integrity was essential for professional growth.</w:t>
      </w:r>
    </w:p>
    <w:bookmarkEnd w:id="24"/>
    <w:bookmarkStart w:id="25" w:name="skills-acquired-and-personal-development"/>
    <w:p>
      <w:pPr>
        <w:pStyle w:val="Heading2"/>
      </w:pPr>
      <w:r>
        <w:t xml:space="preserve">5. Skills Acquired and Personal Development</w:t>
      </w:r>
    </w:p>
    <w:p>
      <w:pPr>
        <w:pStyle w:val="FirstParagraph"/>
      </w:pPr>
      <w:r>
        <w:t xml:space="preserve">This Internship Report underscores the substantial development of both hard and soft skills:</w:t>
      </w:r>
    </w:p>
    <w:p>
      <w:pPr>
        <w:numPr>
          <w:ilvl w:val="0"/>
          <w:numId w:val="1001"/>
        </w:numPr>
        <w:pStyle w:val="Compact"/>
      </w:pPr>
      <w:r>
        <w:rPr>
          <w:bCs/>
          <w:b/>
        </w:rPr>
        <w:t xml:space="preserve">Multilingual Design Adaptation:</w:t>
      </w:r>
      <w:r>
        <w:t xml:space="preserve">Gained proficiency in designing interfaces that seamlessly switch between languages, accommodating text expansion without breaking layout.</w:t>
      </w:r>
    </w:p>
    <w:p>
      <w:pPr>
        <w:numPr>
          <w:ilvl w:val="0"/>
          <w:numId w:val="1001"/>
        </w:numPr>
        <w:pStyle w:val="Compact"/>
      </w:pPr>
      <w:r>
        <w:rPr>
          <w:bCs/>
          <w:b/>
        </w:rPr>
        <w:t xml:space="preserve">Cultural Competence:</w:t>
      </w:r>
      <w:r>
        <w:t xml:space="preserve">Enhanced ability to interpret design cues relevant to diverse European audiences residing in Belgium Brussels.</w:t>
      </w:r>
    </w:p>
    <w:p>
      <w:pPr>
        <w:numPr>
          <w:ilvl w:val="0"/>
          <w:numId w:val="1001"/>
        </w:numPr>
        <w:pStyle w:val="Compact"/>
      </w:pPr>
      <w:r>
        <w:rPr>
          <w:bCs/>
          <w:b/>
        </w:rPr>
        <w:t xml:space="preserve">Technical Proficiency:</w:t>
      </w:r>
      <w:r>
        <w:t xml:space="preserve">Mastery of prototyping tools and a deeper understanding of HTML/CSS constraints, enabling more realistic and implementable designs.</w:t>
      </w:r>
    </w:p>
    <w:p>
      <w:pPr>
        <w:numPr>
          <w:ilvl w:val="0"/>
          <w:numId w:val="1001"/>
        </w:numPr>
        <w:pStyle w:val="Compact"/>
      </w:pPr>
      <w:r>
        <w:rPr>
          <w:bCs/>
          <w:b/>
        </w:rPr>
        <w:t xml:space="preserve">Critical Thinking:</w:t>
      </w:r>
      <w:r>
        <w:t xml:space="preserve">Developed the ability to critique design choices objectively based on user data rather than personal bias.</w:t>
      </w:r>
    </w:p>
    <w:bookmarkEnd w:id="25"/>
    <w:bookmarkStart w:id="26" w:name="conclusion"/>
    <w:p>
      <w:pPr>
        <w:pStyle w:val="Heading2"/>
      </w:pPr>
      <w:r>
        <w:t xml:space="preserve">6. Conclusion</w:t>
      </w:r>
    </w:p>
    <w:p>
      <w:pPr>
        <w:pStyle w:val="FirstParagraph"/>
      </w:pPr>
      <w:r>
        <w:t xml:space="preserve">In conclusion, my experience as a Web Designer in Belgium Brussels has been transformative. The unique intersection of administrative significance, multicultural diversity, and technological innovation in this region provided an unparalleled learning environment. I have not only refined my technical abilities but also developed a nuanced understanding of how design serves as a universal language that must be carefully localized to resonate with specific audiences.</w:t>
      </w:r>
    </w:p>
    <w:p>
      <w:pPr>
        <w:pStyle w:val="BodyText"/>
      </w:pPr>
      <w:r>
        <w:t xml:space="preserve">This Internship Report confirms that the role of a Web Designer today requires more than just artistic flair; it demands strategic thinking, cultural awareness, and technical precision. The skills honed in Belgium Brussels have prepared me to tackle complex digital challenges in any global context, contributing meaningfully to the evolving landscape of web design.</w:t>
      </w:r>
    </w:p>
    <w:p>
      <w:pPr>
        <w:pStyle w:val="BodyText"/>
      </w:pPr>
      <w:r>
        <w:t xml:space="preserve">I extend my gratitude to my mentors and colleagues for their guidance and support throughout this internship. Their expertise was instrumental in shaping my professional identity as a Web Designer ready to operate effectively in the competitive European market.</w:t>
      </w:r>
    </w:p>
    <w:p>
      <w:pPr>
        <w:pStyle w:val="BodyText"/>
      </w:pPr>
      <w:hyperlink w:anchor="top">
        <w:r>
          <w:rPr>
            <w:rStyle w:val="Hyperlink"/>
          </w:rPr>
          <w:t xml:space="preserve">Return to Top</w:t>
        </w:r>
      </w:hyperlink>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Belgium Brussels</dc:title>
  <dc:creator/>
  <dc:language>en</dc:language>
  <cp:keywords/>
  <dcterms:created xsi:type="dcterms:W3CDTF">2026-07-29T15:24:10Z</dcterms:created>
  <dcterms:modified xsi:type="dcterms:W3CDTF">2026-07-29T15:24:10Z</dcterms:modified>
</cp:coreProperties>
</file>

<file path=docProps/custom.xml><?xml version="1.0" encoding="utf-8"?>
<Properties xmlns="http://schemas.openxmlformats.org/officeDocument/2006/custom-properties" xmlns:vt="http://schemas.openxmlformats.org/officeDocument/2006/docPropsVTypes"/>
</file>