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t xml:space="preserve">, Ivory Coast Abidjan, West Africa</w:t>
      </w:r>
    </w:p>
    <w:bookmarkEnd w:id="20"/>
    <w:bookmarkStart w:id="21" w:name="X6688d21c72849bf098590740b4ff6d7bb529ef1"/>
    <w:p>
      <w:pPr>
        <w:pStyle w:val="Heading2"/>
      </w:pPr>
      <w:r>
        <w:t xml:space="preserve">Preface and Contextual Overview of the Digital Landscape in Ivory Coast Abidjan</w:t>
      </w:r>
    </w:p>
    <w:p>
      <w:pPr>
        <w:pStyle w:val="FirstParagraph"/>
      </w:pPr>
      <w:r>
        <w:t xml:space="preserve">The digital transformation era has profoundly impacted economies across West Africa, and nowhere is this more evident than in</w:t>
      </w:r>
      <w:r>
        <w:t xml:space="preserve"> </w:t>
      </w:r>
      <w:r>
        <w:rPr>
          <w:bCs/>
          <w:b/>
        </w:rPr>
        <w:t xml:space="preserve">Ivory Coast Abidjan</w:t>
      </w:r>
      <w:r>
        <w:t xml:space="preserve">. As the economic capital of Côte d'Ivoire,</w:t>
      </w:r>
      <w:r>
        <w:t xml:space="preserve"> </w:t>
      </w:r>
      <w:r>
        <w:rPr>
          <w:bCs/>
          <w:b/>
        </w:rPr>
        <w:t xml:space="preserve">Ivory Coast Abidjan</w:t>
      </w:r>
      <w:r>
        <w:t xml:space="preserve"> </w:t>
      </w:r>
      <w:r>
        <w:t xml:space="preserve">serves as a bustling hub for commerce, culture, and innovation. In recent years, there has been a significant surge in the demand for digital solutions among local businesses ranging from traditional boutiques on Boulevard de la République to emerging tech startups in the Cocody district. This report details my professional experience as a</w:t>
      </w:r>
      <w:r>
        <w:t xml:space="preserve"> </w:t>
      </w:r>
      <w:r>
        <w:rPr>
          <w:bCs/>
          <w:b/>
        </w:rPr>
        <w:t xml:space="preserve">Web Designer</w:t>
      </w:r>
      <w:r>
        <w:t xml:space="preserve">, highlighting how creative digital design intersects with the unique socio-economic dynamics of</w:t>
      </w:r>
      <w:r>
        <w:t xml:space="preserve"> </w:t>
      </w:r>
      <w:r>
        <w:rPr>
          <w:bCs/>
          <w:b/>
        </w:rPr>
        <w:t xml:space="preserve">Ivory Coast Abidjan</w:t>
      </w:r>
      <w:r>
        <w:t xml:space="preserve">.</w:t>
      </w:r>
      <w:r>
        <w:t xml:space="preserve"> </w:t>
      </w:r>
      <w:r>
        <w:t xml:space="preserve">The primary objective of this internship was to bridge the gap between traditional business practices and modern web technologies. By focusing on user-centered design principles, I aimed to create digital interfaces that not only met international standards but also resonated with the local population. Understanding the specific needs of users in</w:t>
      </w:r>
      <w:r>
        <w:t xml:space="preserve"> </w:t>
      </w:r>
      <w:r>
        <w:rPr>
          <w:bCs/>
          <w:b/>
        </w:rPr>
        <w:t xml:space="preserve">Ivory Coast Abidjan</w:t>
      </w:r>
      <w:r>
        <w:t xml:space="preserve"> </w:t>
      </w:r>
      <w:r>
        <w:t xml:space="preserve">required a deep dive into local mobile usage patterns, internet connectivity constraints, and cultural aesthetic preferences. This context is crucial because a</w:t>
      </w:r>
      <w:r>
        <w:t xml:space="preserve"> </w:t>
      </w:r>
      <w:r>
        <w:rPr>
          <w:bCs/>
          <w:b/>
        </w:rPr>
        <w:t xml:space="preserve">Web Designer</w:t>
      </w:r>
      <w:r>
        <w:t xml:space="preserve"> </w:t>
      </w:r>
      <w:r>
        <w:t xml:space="preserve">must adapt their craft to serve a diverse audience that includes both tech-savvy youth and older generations transitioning to online platforms for the first time.</w:t>
      </w:r>
    </w:p>
    <w:bookmarkEnd w:id="21"/>
    <w:bookmarkStart w:id="22" w:name="Xe5d817b48eca77e869384a962dbcad883e98374"/>
    <w:p>
      <w:pPr>
        <w:pStyle w:val="Heading2"/>
      </w:pPr>
      <w:r>
        <w:t xml:space="preserve">Core Responsibilities of the Web Designer Role</w:t>
      </w:r>
    </w:p>
    <w:p>
      <w:pPr>
        <w:pStyle w:val="FirstParagraph"/>
      </w:pPr>
      <w:r>
        <w:t xml:space="preserve">As a</w:t>
      </w:r>
      <w:r>
        <w:t xml:space="preserve"> </w:t>
      </w:r>
      <w:r>
        <w:rPr>
          <w:bCs/>
          <w:b/>
        </w:rPr>
        <w:t xml:space="preserve">Web Designer</w:t>
      </w:r>
      <w:r>
        <w:t xml:space="preserve">, my daily routine was dynamic and multifaceted, requiring a blend of technical proficiency, creative intuition, and strategic thinking. The core responsibilities centered around translating complex business requirements into intuitive visual experiences. One of the most significant tasks involved designing responsive layouts for various clients. In</w:t>
      </w:r>
      <w:r>
        <w:t xml:space="preserve"> </w:t>
      </w:r>
      <w:r>
        <w:rPr>
          <w:bCs/>
          <w:b/>
        </w:rPr>
        <w:t xml:space="preserve">Ivory Coast Abidjan</w:t>
      </w:r>
      <w:r>
        <w:t xml:space="preserve">, mobile internet usage far exceeds desktop usage; therefore, adopting a "mobile-first" approach was not just a best practice but a necessity. Every wireframe and prototype I created had to ensure seamless navigation on smaller screens with varying degrees of screen resolution and pixel density common in the region.</w:t>
      </w:r>
      <w:r>
        <w:t xml:space="preserve"> </w:t>
      </w:r>
      <w:r>
        <w:t xml:space="preserve">Collaboration was another pivotal aspect of my role as a</w:t>
      </w:r>
      <w:r>
        <w:t xml:space="preserve"> </w:t>
      </w:r>
      <w:r>
        <w:rPr>
          <w:bCs/>
          <w:b/>
        </w:rPr>
        <w:t xml:space="preserve">Web Designer</w:t>
      </w:r>
      <w:r>
        <w:t xml:space="preserve">. I worked closely with front-end developers, content strategists, and client stakeholders who were primarily based in</w:t>
      </w:r>
      <w:r>
        <w:t xml:space="preserve"> </w:t>
      </w:r>
      <w:r>
        <w:rPr>
          <w:bCs/>
          <w:b/>
        </w:rPr>
        <w:t xml:space="preserve">Ivory Coast Abidjan</w:t>
      </w:r>
      <w:r>
        <w:t xml:space="preserve">. These interactions often involved navigating different communication styles and expectations. For instance, while international clients might prioritize minimalist aesthetics, local businesses in</w:t>
      </w:r>
      <w:r>
        <w:t xml:space="preserve"> </w:t>
      </w:r>
      <w:r>
        <w:rPr>
          <w:bCs/>
          <w:b/>
        </w:rPr>
        <w:t xml:space="preserve">Ivory Coast Abidjan</w:t>
      </w:r>
      <w:r>
        <w:t xml:space="preserve"> </w:t>
      </w:r>
      <w:r>
        <w:t xml:space="preserve">often preferred vibrant color palettes and rich content density that reflected the energetic atmosphere of the city. Learning to balance these divergent aesthetic expectations was a critical skill I developed during this period.</w:t>
      </w:r>
      <w:r>
        <w:t xml:space="preserve"> </w:t>
      </w:r>
      <w:r>
        <w:t xml:space="preserve">Furthermore, accessibility and performance optimization were central themes in my design workflow. Given that internet speeds can fluctuate in certain parts of</w:t>
      </w:r>
      <w:r>
        <w:t xml:space="preserve"> </w:t>
      </w:r>
      <w:r>
        <w:rPr>
          <w:bCs/>
          <w:b/>
        </w:rPr>
        <w:t xml:space="preserve">Ivory Coast Abidjan</w:t>
      </w:r>
      <w:r>
        <w:t xml:space="preserve">, images had to be heavily optimized without compromising quality, and code had to be lean to ensure fast load times. As a</w:t>
      </w:r>
      <w:r>
        <w:t xml:space="preserve"> </w:t>
      </w:r>
      <w:r>
        <w:rPr>
          <w:bCs/>
          <w:b/>
        </w:rPr>
        <w:t xml:space="preserve">Web Designer</w:t>
      </w:r>
      <w:r>
        <w:t xml:space="preserve">, this meant making informed decisions about file formats, compression levels, and the use of CSS animations that would enhance rather than hinder the user experience. I utilized tools like Figma and Adobe XD to create high-fidelity prototypes that allowed stakeholders in</w:t>
      </w:r>
      <w:r>
        <w:t xml:space="preserve"> </w:t>
      </w:r>
      <w:r>
        <w:rPr>
          <w:bCs/>
          <w:b/>
        </w:rPr>
        <w:t xml:space="preserve">Ivory Coast Abidjan</w:t>
      </w:r>
      <w:r>
        <w:t xml:space="preserve"> </w:t>
      </w:r>
      <w:r>
        <w:t xml:space="preserve">to visualize the final product before development began, thereby reducing revision cycles and improving overall project efficiency.</w:t>
      </w:r>
    </w:p>
    <w:bookmarkEnd w:id="22"/>
    <w:bookmarkStart w:id="23" w:name="Xed71b1729541371f9c79e0c4b2fa4d81b0ea938"/>
    <w:p>
      <w:pPr>
        <w:pStyle w:val="Heading2"/>
      </w:pPr>
      <w:r>
        <w:t xml:space="preserve">Challenges Encountered and Solutions Implemented</w:t>
      </w:r>
    </w:p>
    <w:p>
      <w:pPr>
        <w:pStyle w:val="FirstParagraph"/>
      </w:pPr>
      <w:r>
        <w:t xml:space="preserve">The transition from academic theory to professional practice presented several challenges. One of the primary hurdles was adapting global design trends to local contexts. Global design frameworks often assume high-speed connectivity and ubiquitous access to high-end devices, assumptions that do not always hold true in every part of</w:t>
      </w:r>
      <w:r>
        <w:t xml:space="preserve"> </w:t>
      </w:r>
      <w:r>
        <w:rPr>
          <w:bCs/>
          <w:b/>
        </w:rPr>
        <w:t xml:space="preserve">Ivory Coast Abidjan</w:t>
      </w:r>
      <w:r>
        <w:t xml:space="preserve">. To address this, I conducted user research sessions with local customers. This qualitative data revealed that users valued clarity and speed over decorative elements. Consequently, I revised the design language to prioritize legibility and quick information retrieval, ensuring that the websites were functional for users on 3G networks as well as fiber-optic connections.</w:t>
      </w:r>
      <w:r>
        <w:t xml:space="preserve"> </w:t>
      </w:r>
      <w:r>
        <w:t xml:space="preserve">Another challenge involved managing client expectations regarding turnaround times and budget constraints. Small enterprises in</w:t>
      </w:r>
      <w:r>
        <w:t xml:space="preserve"> </w:t>
      </w:r>
      <w:r>
        <w:rPr>
          <w:bCs/>
          <w:b/>
        </w:rPr>
        <w:t xml:space="preserve">Ivory Coast Abidjan</w:t>
      </w:r>
      <w:r>
        <w:t xml:space="preserve"> </w:t>
      </w:r>
      <w:r>
        <w:t xml:space="preserve">often operate with limited financial resources. As a</w:t>
      </w:r>
      <w:r>
        <w:t xml:space="preserve"> </w:t>
      </w:r>
      <w:r>
        <w:rPr>
          <w:bCs/>
          <w:b/>
        </w:rPr>
        <w:t xml:space="preserve">Web Designer</w:t>
      </w:r>
      <w:r>
        <w:t xml:space="preserve">, I learned to deliver maximum impact with minimal code bloat, utilizing lightweight frameworks and template customization where appropriate. This approach allowed us to provide high-quality digital presence solutions that were affordable for local businesses while maintaining professional standards. Additionally, cultural nuances played a role in user interface design; for example, understanding the importance of trust signals and local payment methods in</w:t>
      </w:r>
      <w:r>
        <w:t xml:space="preserve"> </w:t>
      </w:r>
      <w:r>
        <w:rPr>
          <w:bCs/>
          <w:b/>
        </w:rPr>
        <w:t xml:space="preserve">Ivory Coast Abidjan</w:t>
      </w:r>
      <w:r>
        <w:t xml:space="preserve"> </w:t>
      </w:r>
      <w:r>
        <w:t xml:space="preserve">helped me design checkout flows that increased conversion rates significantly.</w:t>
      </w:r>
    </w:p>
    <w:bookmarkEnd w:id="23"/>
    <w:bookmarkStart w:id="24" w:name="X5e6e7c455d2c4db4522ea4836c02b3fd843871f"/>
    <w:p>
      <w:pPr>
        <w:pStyle w:val="Heading2"/>
      </w:pPr>
      <w:r>
        <w:t xml:space="preserve">Skills Development and Professional Growth</w:t>
      </w:r>
    </w:p>
    <w:p>
      <w:pPr>
        <w:pStyle w:val="FirstParagraph"/>
      </w:pPr>
      <w:r>
        <w:t xml:space="preserve">This internship was instrumental in refining my technical toolkit as a</w:t>
      </w:r>
      <w:r>
        <w:t xml:space="preserve"> </w:t>
      </w:r>
      <w:r>
        <w:rPr>
          <w:bCs/>
          <w:b/>
        </w:rPr>
        <w:t xml:space="preserve">Web Designer</w:t>
      </w:r>
      <w:r>
        <w:t xml:space="preserve">. I gained advanced proficiency in HTML5, CSS3, and JavaScript frameworks, allowing me to implement complex interactions seamlessly. Beyond code, my skills in UX/UI research expanded significantly. I learned how to conduct A/B testing and analyze heatmaps to understand user behavior specifically within the demographic of</w:t>
      </w:r>
      <w:r>
        <w:t xml:space="preserve"> </w:t>
      </w:r>
      <w:r>
        <w:rPr>
          <w:bCs/>
          <w:b/>
        </w:rPr>
        <w:t xml:space="preserve">Ivory Coast Abidjan</w:t>
      </w:r>
      <w:r>
        <w:t xml:space="preserve">. This data-driven approach ensured that design decisions were backed by empirical evidence rather than mere intuition.</w:t>
      </w:r>
      <w:r>
        <w:t xml:space="preserve"> </w:t>
      </w:r>
      <w:r>
        <w:t xml:space="preserve">Soft skills also saw considerable improvement. Communicating technical concepts to non-technical clients in</w:t>
      </w:r>
      <w:r>
        <w:t xml:space="preserve"> </w:t>
      </w:r>
      <w:r>
        <w:rPr>
          <w:bCs/>
          <w:b/>
        </w:rPr>
        <w:t xml:space="preserve">Ivory Coast Abidjan</w:t>
      </w:r>
      <w:r>
        <w:t xml:space="preserve"> </w:t>
      </w:r>
      <w:r>
        <w:t xml:space="preserve">required patience and clarity. I learned to present design rationales effectively, explaining why certain layout choices would improve user engagement or brand perception. These communication skills are invaluable for a</w:t>
      </w:r>
      <w:r>
        <w:t xml:space="preserve"> </w:t>
      </w:r>
      <w:r>
        <w:rPr>
          <w:bCs/>
          <w:b/>
        </w:rPr>
        <w:t xml:space="preserve">Web Designer</w:t>
      </w:r>
      <w:r>
        <w:t xml:space="preserve">, as they foster trust and collaboration between design teams and business stakeholders. Moreover, working in the vibrant ecosystem of</w:t>
      </w:r>
      <w:r>
        <w:t xml:space="preserve"> </w:t>
      </w:r>
      <w:r>
        <w:rPr>
          <w:bCs/>
          <w:b/>
        </w:rPr>
        <w:t xml:space="preserve">Ivory Coast Abidjan</w:t>
      </w:r>
      <w:r>
        <w:t xml:space="preserve"> </w:t>
      </w:r>
      <w:r>
        <w:t xml:space="preserve">taught me resilience and adaptability, qualities essential for thriving in any fast-paced digital environment.</w:t>
      </w:r>
    </w:p>
    <w:bookmarkEnd w:id="24"/>
    <w:bookmarkStart w:id="25" w:name="conclusion-and-future-outlook"/>
    <w:p>
      <w:pPr>
        <w:pStyle w:val="Heading2"/>
      </w:pPr>
      <w:r>
        <w:t xml:space="preserve">Conclusion and Future Outlook</w:t>
      </w:r>
    </w:p>
    <w:p>
      <w:pPr>
        <w:pStyle w:val="FirstParagraph"/>
      </w:pPr>
      <w:r>
        <w:t xml:space="preserve">In conclusion, my internship as a</w:t>
      </w:r>
      <w:r>
        <w:t xml:space="preserve"> </w:t>
      </w:r>
      <w:r>
        <w:rPr>
          <w:bCs/>
          <w:b/>
        </w:rPr>
        <w:t xml:space="preserve">Web Designer</w:t>
      </w:r>
      <w:r>
        <w:t xml:space="preserve"> </w:t>
      </w:r>
      <w:r>
        <w:t xml:space="preserve">in</w:t>
      </w:r>
      <w:r>
        <w:t xml:space="preserve"> </w:t>
      </w:r>
      <w:r>
        <w:rPr>
          <w:bCs/>
          <w:b/>
        </w:rPr>
        <w:t xml:space="preserve">Ivory Coast Abidjan</w:t>
      </w:r>
      <w:r>
        <w:t xml:space="preserve"> </w:t>
      </w:r>
      <w:r>
        <w:t xml:space="preserve">was an enriching experience that combined professional skill development with meaningful community engagement. The unique digital landscape of</w:t>
      </w:r>
      <w:r>
        <w:t xml:space="preserve"> </w:t>
      </w:r>
      <w:r>
        <w:rPr>
          <w:bCs/>
          <w:b/>
        </w:rPr>
        <w:t xml:space="preserve">Ivory Coast Abidjan</w:t>
      </w:r>
      <w:r>
        <w:t xml:space="preserve">, characterized by rapid mobile adoption and a growing entrepreneurial spirit, provided a fertile ground for applying modern design principles to real-world problems. I contributed to the digital transformation of several local entities, helping them establish robust online presences that connect with customers more effectively.</w:t>
      </w:r>
      <w:r>
        <w:t xml:space="preserve"> </w:t>
      </w:r>
      <w:r>
        <w:t xml:space="preserve">The experience underscored the importance of cultural sensitivity in web design. A</w:t>
      </w:r>
      <w:r>
        <w:t xml:space="preserve"> </w:t>
      </w:r>
      <w:r>
        <w:rPr>
          <w:bCs/>
          <w:b/>
        </w:rPr>
        <w:t xml:space="preserve">Web Designer</w:t>
      </w:r>
      <w:r>
        <w:t xml:space="preserve"> </w:t>
      </w:r>
      <w:r>
        <w:t xml:space="preserve">is not merely a decorator of pages but a mediator between technology and human interaction. By tailoring designs to the specific needs and contexts of users in</w:t>
      </w:r>
      <w:r>
        <w:t xml:space="preserve"> </w:t>
      </w:r>
      <w:r>
        <w:rPr>
          <w:bCs/>
          <w:b/>
        </w:rPr>
        <w:t xml:space="preserve">Ivory Coast Abidjan</w:t>
      </w:r>
      <w:r>
        <w:t xml:space="preserve">, I helped bridge the digital divide, making essential services more accessible to a broader audience. Moving forward, I intend to continue specializing in responsive design and user experience optimization, leveraging the insights gained during this internship to drive further innovation. The future of web design in</w:t>
      </w:r>
      <w:r>
        <w:t xml:space="preserve"> </w:t>
      </w:r>
      <w:r>
        <w:rPr>
          <w:bCs/>
          <w:b/>
        </w:rPr>
        <w:t xml:space="preserve">Ivory Coast Abidjan</w:t>
      </w:r>
      <w:r>
        <w:t xml:space="preserve"> </w:t>
      </w:r>
      <w:r>
        <w:t xml:space="preserve">is bright, filled with opportunities for creatives who are willing to adapt their skills to serve a dynamic and growing market. This internship has laid a solid foundation for my career, equipping me with the tools and perspective necessary to contribute meaningfully to the digital economy of West Africa.</w:t>
      </w:r>
    </w:p>
    <w:p>
      <w:pPr>
        <w:pStyle w:val="BodyText"/>
      </w:pPr>
      <w:r>
        <w:t xml:space="preserve">Prepared by: [Your Name]</w:t>
      </w:r>
      <w:r>
        <w:br/>
      </w:r>
      <w:r>
        <w:t xml:space="preserve">Intern Web Designer</w:t>
      </w:r>
      <w:r>
        <w:br/>
      </w:r>
      <w:r>
        <w:rPr>
          <w:bCs/>
          <w:b/>
        </w:rPr>
        <w:t xml:space="preserve">Ivory Coast Abidjan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Ivory Coast Abidjan</dc:title>
  <dc:creator/>
  <dc:language>en</dc:language>
  <cp:keywords/>
  <dcterms:created xsi:type="dcterms:W3CDTF">2026-07-29T03:31:30Z</dcterms:created>
  <dcterms:modified xsi:type="dcterms:W3CDTF">2026-07-29T03:31:30Z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