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e0e626b8207504a784b7489c56a8ed73daba783"/>
    <w:p>
      <w:pPr>
        <w:pStyle w:val="Heading1"/>
      </w:pPr>
      <w:r>
        <w:t xml:space="preserve">Comprehensive Internship Report for Web Designer</w:t>
      </w:r>
    </w:p>
    <w:p>
      <w:pPr>
        <w:pStyle w:val="FirstParagraph"/>
      </w:pPr>
      <w:r>
        <w:rPr>
          <w:bCs/>
          <w:b/>
        </w:rPr>
        <w:t xml:space="preserve">Date:</w:t>
      </w:r>
      <w:r>
        <w:t xml:space="preserve"> </w:t>
      </w:r>
      <w:r>
        <w:t xml:space="preserve">October 2023</w:t>
      </w:r>
      <w:r>
        <w:br/>
      </w:r>
      <w:r>
        <w:rPr>
          <w:bCs/>
          <w:b/>
        </w:rPr>
        <w:t xml:space="preserve">Location:</w:t>
      </w:r>
      <w:hyperlink r:id="rId20">
        <w:r>
          <w:rPr>
            <w:rStyle w:val="Hyperlink"/>
          </w:rPr>
          <w:t xml:space="preserve">United Arab Emirates Dubai</w:t>
        </w:r>
      </w:hyperlink>
      <w:r>
        <w:br/>
      </w:r>
    </w:p>
    <w:p>
      <w:pPr>
        <w:pStyle w:val="BodyText"/>
      </w:pPr>
      <w:r>
        <w:t xml:space="preserve">Role:</w:t>
      </w:r>
    </w:p>
    <w:p>
      <w:pPr>
        <w:pStyle w:val="BodyText"/>
      </w:pPr>
      <w:r>
        <w:t xml:space="preserve">1. Introduction and Contextual Background</w:t>
      </w:r>
    </w:p>
    <w:p>
      <w:pPr>
        <w:pStyle w:val="BodyText"/>
      </w:pPr>
      <w:r>
        <w:t xml:space="preserve">This report serves as a comprehensive documentation of my professional internship experience as a Web Designer. The primary objective of this document is to detail the technical skills acquired, the operational workflows observed, and the cultural insights gained during this period. The internship was conducted in one of the most dynamic economic hubs in the Middle East,</w:t>
      </w:r>
      <w:hyperlink r:id="rId20">
        <w:r>
          <w:rPr>
            <w:rStyle w:val="Hyperlink"/>
          </w:rPr>
          <w:t xml:space="preserve">United Arab Emirates Dubai</w:t>
        </w:r>
      </w:hyperlink>
      <w:r>
        <w:t xml:space="preserve">. This location is not merely a geographical setting but a critical component of the learning experience, offering exposure to a high-paced, innovative, and multicultural professional environment. The role of Web Designer in this region requires more than just technical proficiency; it demands an understanding of diverse user demographics and the ability to create digital experiences that resonate with both local Emirati traditions and international business standards.</w:t>
      </w:r>
    </w:p>
    <w:bookmarkStart w:id="21" w:name="Xbf4373bd7703a24d76c75aafe633344aeac24ad"/>
    <w:p>
      <w:pPr>
        <w:pStyle w:val="Heading2"/>
      </w:pPr>
      <w:r>
        <w:t xml:space="preserve">2. Organizational Environment in United Arab Emirates Dubai</w:t>
      </w:r>
    </w:p>
    <w:p>
      <w:pPr>
        <w:pStyle w:val="FirstParagraph"/>
      </w:pPr>
      <w:r>
        <w:t xml:space="preserve">The internship was undertaken within a prominent digital agency located in the heart of</w:t>
      </w:r>
      <w:hyperlink r:id="rId20">
        <w:r>
          <w:rPr>
            <w:rStyle w:val="Hyperlink"/>
          </w:rPr>
          <w:t xml:space="preserve">United Arab Emirates Dubai</w:t>
        </w:r>
      </w:hyperlink>
      <w:r>
        <w:t xml:space="preserve">. The city itself is known for its futuristic architecture and rapid technological adoption, which heavily influences the design ethos of companies operating within its borders. Working in this environment provided a unique perspective on how Web Design intersects with luxury branding, tourism marketing, and corporate innovation.</w:t>
      </w:r>
    </w:p>
    <w:p>
      <w:pPr>
        <w:pStyle w:val="BodyText"/>
      </w:pPr>
      <w:r>
        <w:t xml:space="preserve">The office culture was characterized by a blend of traditional respect for hierarchy and modern collaborative methodologies. As an intern, I quickly learned that the standards in</w:t>
      </w:r>
      <w:hyperlink r:id="rId20">
        <w:r>
          <w:rPr>
            <w:rStyle w:val="Hyperlink"/>
          </w:rPr>
          <w:t xml:space="preserve">United Arab Emirates Dubai</w:t>
        </w:r>
      </w:hyperlink>
      <w:r>
        <w:t xml:space="preserve"> </w:t>
      </w:r>
      <w:r>
        <w:t xml:space="preserve">are exceptionally high. Clients expect pixel-perfect execution, rapid turnaround times, and designs that reflect the premium nature of the local market. This pressure cooker environment was instrumental in shaping my professional discipline and attention to detail as a Web Designer.</w:t>
      </w:r>
    </w:p>
    <w:bookmarkEnd w:id="21"/>
    <w:bookmarkStart w:id="22" w:name="X4bebec13ba7c3139bdcdee987a9944c0461e9e8"/>
    <w:p>
      <w:pPr>
        <w:pStyle w:val="Heading2"/>
      </w:pPr>
      <w:r>
        <w:t xml:space="preserve">3. Core Responsibilities and Technical Execution</w:t>
      </w:r>
    </w:p>
    <w:p>
      <w:pPr>
        <w:pStyle w:val="FirstParagraph"/>
      </w:pPr>
      <w:r>
        <w:t xml:space="preserve">In my capacity as an intern Web Designer, my responsibilities extended beyond static page layout. The role required a holistic understanding of the user journey across various devices. Key tasks included:</w:t>
      </w:r>
    </w:p>
    <w:p>
      <w:pPr>
        <w:numPr>
          <w:ilvl w:val="0"/>
          <w:numId w:val="1001"/>
        </w:numPr>
        <w:pStyle w:val="Compact"/>
      </w:pPr>
      <w:r>
        <w:rPr>
          <w:bCs/>
          <w:b/>
        </w:rPr>
        <w:t xml:space="preserve">User Interface (UI) Design:</w:t>
      </w:r>
      <w:r>
        <w:t xml:space="preserve"> </w:t>
      </w:r>
      <w:r>
        <w:t xml:space="preserve">Creating wireframes and high-fidelity mockups using Figma and Adobe XD. I focused on creating interfaces that were intuitive for users from various cultural backgrounds prevalent in</w:t>
      </w:r>
      <w:hyperlink r:id="rId20">
        <w:r>
          <w:rPr>
            <w:rStyle w:val="Hyperlink"/>
          </w:rPr>
          <w:t xml:space="preserve">United Arab Emirates Dubai</w:t>
        </w:r>
      </w:hyperlink>
      <w:r>
        <w:t xml:space="preserve">.</w:t>
      </w:r>
    </w:p>
    <w:p>
      <w:pPr>
        <w:numPr>
          <w:ilvl w:val="0"/>
          <w:numId w:val="1001"/>
        </w:numPr>
        <w:pStyle w:val="Compact"/>
      </w:pPr>
      <w:r>
        <w:rPr>
          <w:bCs/>
          <w:b/>
        </w:rPr>
        <w:t xml:space="preserve">User Experience (UX) Research:</w:t>
      </w:r>
      <w:r>
        <w:t xml:space="preserve"> </w:t>
      </w:r>
      <w:r>
        <w:t xml:space="preserve">Conducting competitor analysis to understand how leading brands in the region approach digital interaction. This involved studying user behavior patterns specific to the Gulf Cooperation Council (GCC) market.</w:t>
      </w:r>
    </w:p>
    <w:p>
      <w:pPr>
        <w:numPr>
          <w:ilvl w:val="0"/>
          <w:numId w:val="1001"/>
        </w:numPr>
        <w:pStyle w:val="Compact"/>
      </w:pPr>
      <w:r>
        <w:rPr>
          <w:bCs/>
          <w:b/>
        </w:rPr>
        <w:t xml:space="preserve">Cross-Browser Testing:</w:t>
      </w:r>
      <w:r>
        <w:t xml:space="preserve"> </w:t>
      </w:r>
      <w:r>
        <w:t xml:space="preserve">Ensuring that all web designs rendered correctly across different browsers and operating systems, a critical aspect of maintaining accessibility in a global hub like</w:t>
      </w:r>
      <w:hyperlink r:id="rId20">
        <w:r>
          <w:rPr>
            <w:rStyle w:val="Hyperlink"/>
          </w:rPr>
          <w:t xml:space="preserve">United Arab Emirates Dubai</w:t>
        </w:r>
      </w:hyperlink>
      <w:r>
        <w:t xml:space="preserve">.</w:t>
      </w:r>
    </w:p>
    <w:p>
      <w:pPr>
        <w:numPr>
          <w:ilvl w:val="0"/>
          <w:numId w:val="1001"/>
        </w:numPr>
        <w:pStyle w:val="Compact"/>
      </w:pPr>
      <w:r>
        <w:rPr>
          <w:bCs/>
          <w:b/>
        </w:rPr>
        <w:t xml:space="preserve">Responsive Design Implementation:</w:t>
      </w:r>
      <w:r>
        <w:t xml:space="preserve"> </w:t>
      </w:r>
      <w:r>
        <w:t xml:space="preserve">Collaborating with developers to ensure that designs were fully responsive, catering to the high mobile usage rates observed in the region.</w:t>
      </w:r>
    </w:p>
    <w:p>
      <w:pPr>
        <w:pStyle w:val="FirstParagraph"/>
      </w:pPr>
      <w:r>
        <w:t xml:space="preserve">4. Cultural Adaptation and Local Market Insights</w:t>
      </w:r>
    </w:p>
    <w:p>
      <w:pPr>
        <w:pStyle w:val="BodyText"/>
      </w:pPr>
      <w:r>
        <w:t xml:space="preserve">A significant portion of my internship involved understanding the cultural nuances required for effective Web Design in</w:t>
      </w:r>
      <w:hyperlink r:id="rId20">
        <w:r>
          <w:rPr>
            <w:rStyle w:val="Hyperlink"/>
          </w:rPr>
          <w:t xml:space="preserve">United Arab Emirates Dubai</w:t>
        </w:r>
      </w:hyperlink>
      <w:r>
        <w:t xml:space="preserve">. The design philosophy here often requires a delicate balance between modern minimalism and rich, ornate aesthetics that appeal to local sensibilities. I learned to incorporate Arabic typography seamlessly into English-centric layouts, ensuring that bilingual websites maintained visual harmony.</w:t>
      </w:r>
    </w:p>
    <w:p>
      <w:pPr>
        <w:pStyle w:val="BodyText"/>
      </w:pPr>
      <w:r>
        <w:t xml:space="preserve">Furthermore, the concept of "luxury" in Web Design takes on a different dimension in</w:t>
      </w:r>
      <w:hyperlink r:id="rId20">
        <w:r>
          <w:rPr>
            <w:rStyle w:val="Hyperlink"/>
          </w:rPr>
          <w:t xml:space="preserve">United Arab Emirates Dubai</w:t>
        </w:r>
      </w:hyperlink>
      <w:r>
        <w:t xml:space="preserve">. Clients often expect bold color palettes, high-quality imagery, and sophisticated animations that convey exclusivity. As a Web Designer intern, I had to adapt my creative instincts to meet these expectations while maintaining usability principles. This experience taught me that design is not universal; it must be localized to resonate with the target audience in regions like</w:t>
      </w:r>
      <w:hyperlink r:id="rId20">
        <w:r>
          <w:rPr>
            <w:rStyle w:val="Hyperlink"/>
          </w:rPr>
          <w:t xml:space="preserve">United Arab Emirates Dubai</w:t>
        </w:r>
      </w:hyperlink>
      <w:r>
        <w:t xml:space="preserve">.</w:t>
      </w:r>
    </w:p>
    <w:bookmarkEnd w:id="22"/>
    <w:bookmarkStart w:id="23" w:name="challenges-and-problem-solving"/>
    <w:p>
      <w:pPr>
        <w:pStyle w:val="Heading2"/>
      </w:pPr>
      <w:r>
        <w:t xml:space="preserve">5. Challenges and Problem-Solving</w:t>
      </w:r>
    </w:p>
    <w:p>
      <w:pPr>
        <w:pStyle w:val="FirstParagraph"/>
      </w:pPr>
      <w:r>
        <w:t xml:space="preserve">The internship was not without its challenges. One of the primary difficulties was managing client expectations regarding rapid revisions. In the fast-paced business environment of</w:t>
      </w:r>
      <w:hyperlink r:id="rId20">
        <w:r>
          <w:rPr>
            <w:rStyle w:val="Hyperlink"/>
          </w:rPr>
          <w:t xml:space="preserve">United Arab Emirates Dubai</w:t>
        </w:r>
      </w:hyperlink>
      <w:r>
        <w:t xml:space="preserve">, projects often move quickly, requiring Web Designers to be agile and responsive. I developed robust version control strategies and improved my communication skills to manage feedback loops efficiently.</w:t>
      </w:r>
    </w:p>
    <w:p>
      <w:pPr>
        <w:pStyle w:val="BodyText"/>
      </w:pPr>
      <w:r>
        <w:t xml:space="preserve">Another challenge was the technical integration of complex animations into lightweight code. As a Web Designer, I had to work closely with front-end developers to optimize assets without compromising visual quality. This collaboration highlighted the importance of cross-disciplinary knowledge in modern web development, especially in a tech-forward city like</w:t>
      </w:r>
      <w:hyperlink r:id="rId20">
        <w:r>
          <w:rPr>
            <w:rStyle w:val="Hyperlink"/>
          </w:rPr>
          <w:t xml:space="preserve">United Arab Emirates Dubai</w:t>
        </w:r>
      </w:hyperlink>
      <w:r>
        <w:t xml:space="preserve">.</w:t>
      </w:r>
    </w:p>
    <w:bookmarkEnd w:id="23"/>
    <w:bookmarkStart w:id="24" w:name="skills-acquired-and-professional-growth"/>
    <w:p>
      <w:pPr>
        <w:pStyle w:val="Heading2"/>
      </w:pPr>
      <w:r>
        <w:t xml:space="preserve">6. Skills Acquired and Professional Growth</w:t>
      </w:r>
    </w:p>
    <w:p>
      <w:pPr>
        <w:pStyle w:val="FirstParagraph"/>
      </w:pPr>
      <w:r>
        <w:t xml:space="preserve">This internship significantly enhanced my technical proficiency in design tools and web standards. I gained advanced skills in UI/UX prototyping, accessibility compliance (WCAG), and mobile-first design strategies. More importantly, I developed a deeper understanding of the strategic role that Web Design plays in brand identity.</w:t>
      </w:r>
    </w:p>
    <w:p>
      <w:pPr>
        <w:pStyle w:val="BodyText"/>
      </w:pPr>
      <w:r>
        <w:t xml:space="preserve">Working in</w:t>
      </w:r>
      <w:hyperlink r:id="rId20">
        <w:r>
          <w:rPr>
            <w:rStyle w:val="Hyperlink"/>
          </w:rPr>
          <w:t xml:space="preserve">United Arab Emirates Dubai</w:t>
        </w:r>
      </w:hyperlink>
      <w:r>
        <w:t xml:space="preserve"> </w:t>
      </w:r>
      <w:r>
        <w:t xml:space="preserve">also improved my soft skills. I learned to navigate multicultural teams, communicate effectively with diverse stakeholders, and manage time under pressure. These competencies are invaluable for any Web Designer aspiring to work in international markets.</w:t>
      </w:r>
    </w:p>
    <w:bookmarkEnd w:id="24"/>
    <w:bookmarkStart w:id="25" w:name="conclusion"/>
    <w:p>
      <w:pPr>
        <w:pStyle w:val="Heading2"/>
      </w:pPr>
      <w:r>
        <w:t xml:space="preserve">7. Conclusion</w:t>
      </w:r>
    </w:p>
    <w:p>
      <w:pPr>
        <w:pStyle w:val="FirstParagraph"/>
      </w:pPr>
      <w:r>
        <w:t xml:space="preserve">In conclusion, this internship as a Web Designer has been a transformative professional experience. The opportunity to work in</w:t>
      </w:r>
      <w:hyperlink r:id="rId20">
        <w:r>
          <w:rPr>
            <w:rStyle w:val="Hyperlink"/>
          </w:rPr>
          <w:t xml:space="preserve">United Arab Emirates Dubai</w:t>
        </w:r>
      </w:hyperlink>
      <w:r>
        <w:t xml:space="preserve"> </w:t>
      </w:r>
      <w:r>
        <w:t xml:space="preserve">provided unparalleled exposure to high-standard design practices and multicultural market dynamics. I am confident that the skills and insights gained during this period have prepared me for future challenges in the digital industry. The experience reinforced my passion for creating user-centric designs that bridge cultural gaps and deliver exceptional value in a competitive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Dubai"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Dub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United Arab Emirates Dubai</dc:title>
  <dc:creator/>
  <dc:language>en</dc:language>
  <cp:keywords/>
  <dcterms:created xsi:type="dcterms:W3CDTF">2026-07-29T16:55:19Z</dcterms:created>
  <dcterms:modified xsi:type="dcterms:W3CDTF">2026-07-29T16:55:19Z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