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invoice"/>
    <w:p>
      <w:pPr>
        <w:pStyle w:val="Heading1"/>
      </w:pPr>
      <w:r>
        <w:t xml:space="preserve">INVOICE</w:t>
      </w:r>
    </w:p>
    <w:p>
      <w:pPr>
        <w:pStyle w:val="FirstParagraph"/>
      </w:pPr>
      <w:r>
        <w:t xml:space="preserve">Academic Researcher Professional Services — France Paris</w:t>
      </w:r>
    </w:p>
    <w:bookmarkEnd w:id="20"/>
    <w:bookmarkStart w:id="21" w:name="issued-by-academic-researcher"/>
    <w:p>
      <w:pPr>
        <w:pStyle w:val="Heading3"/>
      </w:pPr>
      <w:r>
        <w:t xml:space="preserve">Issued By (Academic Researcher)</w:t>
      </w:r>
    </w:p>
    <w:p>
      <w:pPr>
        <w:pStyle w:val="FirstParagraph"/>
      </w:pPr>
      <w:r>
        <w:rPr>
          <w:bCs/>
          <w:b/>
        </w:rPr>
        <w:t xml:space="preserve">Dr. Émile Laurent-Vasseur</w:t>
      </w:r>
    </w:p>
    <w:p>
      <w:pPr>
        <w:pStyle w:val="BodyText"/>
      </w:pPr>
      <w:r>
        <w:t xml:space="preserve">Academic Researcher &amp; Independent Scholar</w:t>
      </w:r>
    </w:p>
    <w:p>
      <w:pPr>
        <w:pStyle w:val="BodyText"/>
      </w:pPr>
      <w:r>
        <w:t xml:space="preserve">14 Rue de la Sorbonne, 2nd Floor</w:t>
      </w:r>
    </w:p>
    <w:p>
      <w:pPr>
        <w:pStyle w:val="BodyText"/>
      </w:pPr>
      <w:r>
        <w:t xml:space="preserve">75005 Paris, France</w:t>
      </w:r>
    </w:p>
    <w:p>
      <w:pPr>
        <w:pStyle w:val="BodyText"/>
      </w:pPr>
      <w:r>
        <w:t xml:space="preserve">Tel: +33 1 44 27 58 92</w:t>
      </w:r>
    </w:p>
    <w:p>
      <w:pPr>
        <w:pStyle w:val="BodyText"/>
      </w:pPr>
      <w:r>
        <w:t xml:space="preserve">Email: e.laurent-vasseur@recherche-paris.fr</w:t>
      </w:r>
    </w:p>
    <w:p>
      <w:pPr>
        <w:pStyle w:val="BodyText"/>
      </w:pPr>
      <w:r>
        <w:t xml:space="preserve">SIRET: 847 293 615 00027</w:t>
      </w:r>
    </w:p>
    <w:p>
      <w:pPr>
        <w:pStyle w:val="BodyText"/>
      </w:pPr>
      <w:r>
        <w:t xml:space="preserve">VAT (TVA): FR 38 847293615</w:t>
      </w:r>
    </w:p>
    <w:bookmarkEnd w:id="21"/>
    <w:bookmarkStart w:id="22" w:name="billed-to-client"/>
    <w:p>
      <w:pPr>
        <w:pStyle w:val="Heading3"/>
      </w:pPr>
      <w:r>
        <w:t xml:space="preserve">Billed To (Client)</w:t>
      </w:r>
    </w:p>
    <w:p>
      <w:pPr>
        <w:pStyle w:val="FirstParagraph"/>
      </w:pPr>
      <w:r>
        <w:rPr>
          <w:bCs/>
          <w:b/>
        </w:rPr>
        <w:t xml:space="preserve">Institut de Recherche en Sciences Humaines</w:t>
      </w:r>
    </w:p>
    <w:p>
      <w:pPr>
        <w:pStyle w:val="BodyText"/>
      </w:pPr>
      <w:r>
        <w:t xml:space="preserve">Attn: Prof. Marie-Claire Dubois, Director</w:t>
      </w:r>
    </w:p>
    <w:p>
      <w:pPr>
        <w:pStyle w:val="BodyText"/>
      </w:pPr>
      <w:r>
        <w:t xml:space="preserve">45 Boulevard Saint-Germain</w:t>
      </w:r>
    </w:p>
    <w:p>
      <w:pPr>
        <w:pStyle w:val="BodyText"/>
      </w:pPr>
      <w:r>
        <w:t xml:space="preserve">75005 Paris, France</w:t>
      </w:r>
    </w:p>
    <w:p>
      <w:pPr>
        <w:pStyle w:val="BodyText"/>
      </w:pPr>
      <w:r>
        <w:t xml:space="preserve">Tel: +33 1 40 46 20 15</w:t>
      </w:r>
    </w:p>
    <w:p>
      <w:pPr>
        <w:pStyle w:val="BodyText"/>
      </w:pPr>
      <w:r>
        <w:t xml:space="preserve">Email: m.dubois@irsh-paris.fr</w:t>
      </w:r>
    </w:p>
    <w:p>
      <w:pPr>
        <w:pStyle w:val="BodyText"/>
      </w:pPr>
      <w:r>
        <w:t xml:space="preserve">SIRET: 512 847 390 00014</w:t>
      </w:r>
    </w:p>
    <w:bookmarkEnd w:id="22"/>
    <w:p>
      <w:pPr>
        <w:pStyle w:val="BodyText"/>
      </w:pPr>
      <w:r>
        <w:t xml:space="preserve">Invoice Number</w:t>
      </w:r>
    </w:p>
    <w:p>
      <w:pPr>
        <w:pStyle w:val="BodyText"/>
      </w:pPr>
      <w:r>
        <w:t xml:space="preserve">INV-2025-AR-0047</w:t>
      </w:r>
    </w:p>
    <w:p>
      <w:pPr>
        <w:pStyle w:val="BodyText"/>
      </w:pPr>
      <w:r>
        <w:t xml:space="preserve">Invoice Date</w:t>
      </w:r>
    </w:p>
    <w:p>
      <w:pPr>
        <w:pStyle w:val="BodyText"/>
      </w:pPr>
      <w:r>
        <w:t xml:space="preserve">15 June 2025</w:t>
      </w:r>
    </w:p>
    <w:p>
      <w:pPr>
        <w:pStyle w:val="BodyText"/>
      </w:pPr>
      <w:r>
        <w:t xml:space="preserve">Due Date</w:t>
      </w:r>
    </w:p>
    <w:p>
      <w:pPr>
        <w:pStyle w:val="BodyText"/>
      </w:pPr>
      <w:r>
        <w:t xml:space="preserve">15 July 2025</w:t>
      </w:r>
    </w:p>
    <w:p>
      <w:pPr>
        <w:pStyle w:val="BodyText"/>
      </w:pPr>
      <w:r>
        <w:t xml:space="preserve">Currency</w:t>
      </w:r>
    </w:p>
    <w:p>
      <w:pPr>
        <w:pStyle w:val="BodyText"/>
      </w:pPr>
      <w:r>
        <w:t xml:space="preserve">EUR (€)</w:t>
      </w:r>
    </w:p>
    <w:bookmarkStart w:id="25" w:name="Xeac31e251186f73fcf8c989629b1c1d38afe8a5"/>
    <w:p>
      <w:pPr>
        <w:pStyle w:val="Heading2"/>
      </w:pPr>
      <w:r>
        <w:t xml:space="preserve">Description of Academic Researcher Services Rendered in France Paris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(€/hr)</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Conduct of longitudinal qualitative research on urban migration patterns in the France Paris metropolitan area, including fieldwork, participant interviews, and ethnographic observation across the 11th, 13th, and 19th arrondissements.</w:t>
            </w:r>
          </w:p>
        </w:tc>
        <w:tc>
          <w:tcPr/>
          <w:p>
            <w:pPr>
              <w:pStyle w:val="Compact"/>
              <w:jc w:val="left"/>
            </w:pPr>
            <w:r>
              <w:t xml:space="preserve">Jan – Mar 2025</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02</w:t>
            </w:r>
          </w:p>
        </w:tc>
        <w:tc>
          <w:tcPr/>
          <w:p>
            <w:pPr>
              <w:pStyle w:val="Compact"/>
              <w:jc w:val="left"/>
            </w:pPr>
            <w:r>
              <w:t xml:space="preserve">Preparation and submission of a peer-reviewed academic article for the</w:t>
            </w:r>
            <w:r>
              <w:t xml:space="preserve"> </w:t>
            </w:r>
            <w:r>
              <w:rPr>
                <w:iCs/>
                <w:i/>
              </w:rPr>
              <w:t xml:space="preserve">Revue Française de Sociologie</w:t>
            </w:r>
            <w:r>
              <w:t xml:space="preserve">, detailing findings from the France Paris migration study. Includes data analysis, manuscript drafting, revision, and editorial correspondence.</w:t>
            </w:r>
          </w:p>
        </w:tc>
        <w:tc>
          <w:tcPr/>
          <w:p>
            <w:pPr>
              <w:pStyle w:val="Compact"/>
              <w:jc w:val="left"/>
            </w:pPr>
            <w:r>
              <w:t xml:space="preserve">Apr 2025</w:t>
            </w:r>
          </w:p>
        </w:tc>
        <w:tc>
          <w:tcPr/>
          <w:p>
            <w:pPr>
              <w:pStyle w:val="Compact"/>
              <w:jc w:val="left"/>
            </w:pPr>
            <w:r>
              <w:t xml:space="preserve">48</w:t>
            </w:r>
          </w:p>
        </w:tc>
        <w:tc>
          <w:tcPr/>
          <w:p>
            <w:pPr>
              <w:pStyle w:val="Compact"/>
              <w:jc w:val="left"/>
            </w:pPr>
            <w:r>
              <w:t xml:space="preserve">€95.00</w:t>
            </w:r>
          </w:p>
        </w:tc>
        <w:tc>
          <w:tcPr/>
          <w:p>
            <w:pPr>
              <w:pStyle w:val="Compact"/>
              <w:jc w:val="left"/>
            </w:pPr>
            <w:r>
              <w:t xml:space="preserve">€4,560.00</w:t>
            </w:r>
          </w:p>
        </w:tc>
      </w:tr>
      <w:tr>
        <w:tc>
          <w:tcPr/>
          <w:p>
            <w:pPr>
              <w:pStyle w:val="Compact"/>
              <w:jc w:val="left"/>
            </w:pPr>
            <w:r>
              <w:t xml:space="preserve">03</w:t>
            </w:r>
          </w:p>
        </w:tc>
        <w:tc>
          <w:tcPr/>
          <w:p>
            <w:pPr>
              <w:pStyle w:val="Compact"/>
              <w:jc w:val="left"/>
            </w:pPr>
            <w:r>
              <w:t xml:space="preserve">Delivery of a keynote presentation at the 14th Annual Conference on European Social Sciences, held at the Sorbonne University campus in France Paris. Includes preparation of slides, rehearsal, and post-conference Q&amp;A session.</w:t>
            </w:r>
          </w:p>
        </w:tc>
        <w:tc>
          <w:tcPr/>
          <w:p>
            <w:pPr>
              <w:pStyle w:val="Compact"/>
              <w:jc w:val="left"/>
            </w:pPr>
            <w:r>
              <w:t xml:space="preserve">Apr 2025</w:t>
            </w:r>
          </w:p>
        </w:tc>
        <w:tc>
          <w:tcPr/>
          <w:p>
            <w:pPr>
              <w:pStyle w:val="Compact"/>
              <w:jc w:val="left"/>
            </w:pPr>
            <w:r>
              <w:t xml:space="preserve">16</w:t>
            </w:r>
          </w:p>
        </w:tc>
        <w:tc>
          <w:tcPr/>
          <w:p>
            <w:pPr>
              <w:pStyle w:val="Compact"/>
              <w:jc w:val="left"/>
            </w:pPr>
            <w:r>
              <w:t xml:space="preserve">€110.00</w:t>
            </w:r>
          </w:p>
        </w:tc>
        <w:tc>
          <w:tcPr/>
          <w:p>
            <w:pPr>
              <w:pStyle w:val="Compact"/>
              <w:jc w:val="left"/>
            </w:pPr>
            <w:r>
              <w:t xml:space="preserve">€1,760.00</w:t>
            </w:r>
          </w:p>
        </w:tc>
      </w:tr>
      <w:tr>
        <w:tc>
          <w:tcPr/>
          <w:p>
            <w:pPr>
              <w:pStyle w:val="Compact"/>
              <w:jc w:val="left"/>
            </w:pPr>
            <w:r>
              <w:t xml:space="preserve">04</w:t>
            </w:r>
          </w:p>
        </w:tc>
        <w:tc>
          <w:tcPr/>
          <w:p>
            <w:pPr>
              <w:pStyle w:val="Compact"/>
              <w:jc w:val="left"/>
            </w:pPr>
            <w:r>
              <w:t xml:space="preserve">Supervision and mentorship of three doctoral candidates in the Department of Sociology at the Université Paris Cité. Weekly one-on-one meetings, thesis chapter reviews, and methodological guidance for research conducted in France Paris.</w:t>
            </w:r>
          </w:p>
        </w:tc>
        <w:tc>
          <w:tcPr/>
          <w:p>
            <w:pPr>
              <w:pStyle w:val="Compact"/>
              <w:jc w:val="left"/>
            </w:pPr>
            <w:r>
              <w:t xml:space="preserve">Jan – Jun 2025</w:t>
            </w:r>
          </w:p>
        </w:tc>
        <w:tc>
          <w:tcPr/>
          <w:p>
            <w:pPr>
              <w:pStyle w:val="Compact"/>
              <w:jc w:val="left"/>
            </w:pPr>
            <w:r>
              <w:t xml:space="preserve">72</w:t>
            </w:r>
          </w:p>
        </w:tc>
        <w:tc>
          <w:tcPr/>
          <w:p>
            <w:pPr>
              <w:pStyle w:val="Compact"/>
              <w:jc w:val="left"/>
            </w:pPr>
            <w:r>
              <w:t xml:space="preserve">€85.00</w:t>
            </w:r>
          </w:p>
        </w:tc>
        <w:tc>
          <w:tcPr/>
          <w:p>
            <w:pPr>
              <w:pStyle w:val="Compact"/>
              <w:jc w:val="left"/>
            </w:pPr>
            <w:r>
              <w:t xml:space="preserve">€6,120.00</w:t>
            </w:r>
          </w:p>
        </w:tc>
      </w:tr>
      <w:tr>
        <w:tc>
          <w:tcPr/>
          <w:p>
            <w:pPr>
              <w:pStyle w:val="Compact"/>
              <w:jc w:val="left"/>
            </w:pPr>
            <w:r>
              <w:t xml:space="preserve">05</w:t>
            </w:r>
          </w:p>
        </w:tc>
        <w:tc>
          <w:tcPr/>
          <w:p>
            <w:pPr>
              <w:pStyle w:val="Compact"/>
              <w:jc w:val="left"/>
            </w:pPr>
            <w:r>
              <w:t xml:space="preserve">Compilation and curation of a comprehensive literature review database covering 200+ academic sources related to post-industrial urban transformation in France Paris. Delivered as a structured digital repository with annotated bibliography.</w:t>
            </w:r>
          </w:p>
        </w:tc>
        <w:tc>
          <w:tcPr/>
          <w:p>
            <w:pPr>
              <w:pStyle w:val="Compact"/>
              <w:jc w:val="left"/>
            </w:pPr>
            <w:r>
              <w:t xml:space="preserve">May 2025</w:t>
            </w:r>
          </w:p>
        </w:tc>
        <w:tc>
          <w:tcPr/>
          <w:p>
            <w:pPr>
              <w:pStyle w:val="Compact"/>
              <w:jc w:val="left"/>
            </w:pPr>
            <w:r>
              <w:t xml:space="preserve">36</w:t>
            </w:r>
          </w:p>
        </w:tc>
        <w:tc>
          <w:tcPr/>
          <w:p>
            <w:pPr>
              <w:pStyle w:val="Compact"/>
              <w:jc w:val="left"/>
            </w:pPr>
            <w:r>
              <w:t xml:space="preserve">€90.00</w:t>
            </w:r>
          </w:p>
        </w:tc>
        <w:tc>
          <w:tcPr/>
          <w:p>
            <w:pPr>
              <w:pStyle w:val="Compact"/>
              <w:jc w:val="left"/>
            </w:pPr>
            <w:r>
              <w:t xml:space="preserve">€3,240.00</w:t>
            </w:r>
          </w:p>
        </w:tc>
      </w:tr>
      <w:tr>
        <w:tc>
          <w:tcPr/>
          <w:p>
            <w:pPr>
              <w:pStyle w:val="Compact"/>
              <w:jc w:val="left"/>
            </w:pPr>
            <w:r>
              <w:t xml:space="preserve">06</w:t>
            </w:r>
          </w:p>
        </w:tc>
        <w:tc>
          <w:tcPr/>
          <w:p>
            <w:pPr>
              <w:pStyle w:val="Compact"/>
              <w:jc w:val="left"/>
            </w:pPr>
            <w:r>
              <w:t xml:space="preserve">Advisory consultation for the Institut de Recherche en Sciences Humaines regarding the design of a new three-year research grant proposal targeting the European Research Council (ERC). Includes strategic planning sessions, budget modeling, and narrative drafting.</w:t>
            </w:r>
          </w:p>
        </w:tc>
        <w:tc>
          <w:tcPr/>
          <w:p>
            <w:pPr>
              <w:pStyle w:val="Compact"/>
              <w:jc w:val="left"/>
            </w:pPr>
            <w:r>
              <w:t xml:space="preserve">Jun 2025</w:t>
            </w:r>
          </w:p>
        </w:tc>
        <w:tc>
          <w:tcPr/>
          <w:p>
            <w:pPr>
              <w:pStyle w:val="Compact"/>
              <w:jc w:val="left"/>
            </w:pPr>
            <w:r>
              <w:t xml:space="preserve">24</w:t>
            </w:r>
          </w:p>
        </w:tc>
        <w:tc>
          <w:tcPr/>
          <w:p>
            <w:pPr>
              <w:pStyle w:val="Compact"/>
              <w:jc w:val="left"/>
            </w:pPr>
            <w:r>
              <w:t xml:space="preserve">€120.00</w:t>
            </w:r>
          </w:p>
        </w:tc>
        <w:tc>
          <w:tcPr/>
          <w:p>
            <w:pPr>
              <w:pStyle w:val="Compact"/>
              <w:jc w:val="left"/>
            </w:pPr>
            <w:r>
              <w:t xml:space="preserve">€2,880.00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€30, - 0.00</w:t>
            </w:r>
          </w:p>
        </w:tc>
      </w:tr>
      <w:tr>
        <w:tc>
          <w:tcPr/>
          <w:p>
            <w:pPr>
              <w:pStyle w:val="Compact"/>
              <w:jc w:val="left"/>
            </w:pPr>
            <w:r>
              <w:t xml:space="preserve">VAT (TVA) at 20%</w:t>
            </w:r>
          </w:p>
        </w:tc>
        <w:tc>
          <w:tcPr/>
          <w:p>
            <w:pPr>
              <w:pStyle w:val="Compact"/>
              <w:jc w:val="right"/>
            </w:pPr>
            <w:r>
              <w:t xml:space="preserve">€6,000.00</w:t>
            </w:r>
          </w:p>
        </w:tc>
      </w:tr>
      <w:tr>
        <w:tc>
          <w:tcPr/>
          <w:p>
            <w:pPr>
              <w:pStyle w:val="Compact"/>
              <w:jc w:val="left"/>
            </w:pPr>
            <w:r>
              <w:t xml:space="preserve">Grand Total Due</w:t>
            </w:r>
          </w:p>
        </w:tc>
        <w:tc>
          <w:tcPr/>
          <w:p>
            <w:pPr>
              <w:pStyle w:val="Compact"/>
              <w:jc w:val="right"/>
            </w:pPr>
            <w:r>
              <w:t xml:space="preserve">€36,000.00</w:t>
            </w:r>
          </w:p>
        </w:tc>
      </w:tr>
    </w:tbl>
    <w:bookmarkStart w:id="23" w:name="notes-regarding-this-invoice"/>
    <w:p>
      <w:pPr>
        <w:pStyle w:val="Heading3"/>
      </w:pPr>
      <w:r>
        <w:t xml:space="preserve">Notes Regarding This Invoice</w:t>
      </w:r>
    </w:p>
    <w:p>
      <w:pPr>
        <w:pStyle w:val="FirstParagraph"/>
      </w:pPr>
      <w:r>
        <w:t xml:space="preserve">This Invoice is issued by Dr. Émile Laurent-Vasseur, an independent Academic Researcher operating under the French auto-entrepreneur regime, in accordance with the French Commercial Code (Code de commerce) and applicable tax regulations of France Paris. All services described herein were performed in the capacity of a qualified Academic Researcher specializing in urban sociology and migration studies. The research activities were conducted primarily within the France Paris metropolitan region, utilizing institutional partnerships with the Université Paris Cité, the Institut National d'Études Démographiques (INED), and the Bibliothèque nationale de France. This Invoice constitutes the final settlement for all Academic Researcher services rendered during the period of January 2025 through June 2025. No additional fees or charges shall be incurred beyond the amounts specified in this Invoice unless a written amendment is mutually agreed upon by both parties.</w:t>
      </w:r>
    </w:p>
    <w:bookmarkEnd w:id="23"/>
    <w:bookmarkStart w:id="24" w:name="payment-instructions"/>
    <w:p>
      <w:pPr>
        <w:pStyle w:val="Heading3"/>
      </w:pPr>
      <w:r>
        <w:t xml:space="preserve">Payment Instructions</w:t>
      </w:r>
    </w:p>
    <w:p>
      <w:pPr>
        <w:pStyle w:val="FirstParagraph"/>
      </w:pPr>
      <w:r>
        <w:t xml:space="preserve">Please remit payment of the total amount of</w:t>
      </w:r>
      <w:r>
        <w:t xml:space="preserve"> </w:t>
      </w:r>
      <w:r>
        <w:rPr>
          <w:bCs/>
          <w:b/>
        </w:rPr>
        <w:t xml:space="preserve">€36,000.00</w:t>
      </w:r>
      <w:r>
        <w:t xml:space="preserve"> </w:t>
      </w:r>
      <w:r>
        <w:t xml:space="preserve">within thirty (30) calendar days of the Invoice date (i.e., no later than 15 July 2025). Payment may be made via bank transfer (virement bancaire) to the following account held in France Paris:</w:t>
      </w:r>
    </w:p>
    <w:p>
      <w:pPr>
        <w:pStyle w:val="BodyText"/>
      </w:pPr>
      <w:r>
        <w:rPr>
          <w:bCs/>
          <w:b/>
        </w:rPr>
        <w:t xml:space="preserve">Bank:</w:t>
      </w:r>
      <w:r>
        <w:t xml:space="preserve"> </w:t>
      </w:r>
      <w:r>
        <w:t xml:space="preserve">Société Générale, 22 Rue de la Banque, 75002 Paris, France</w:t>
      </w:r>
    </w:p>
    <w:p>
      <w:pPr>
        <w:pStyle w:val="BodyText"/>
      </w:pPr>
      <w:r>
        <w:rPr>
          <w:bCs/>
          <w:b/>
        </w:rPr>
        <w:t xml:space="preserve">IBAN:</w:t>
      </w:r>
      <w:r>
        <w:t xml:space="preserve"> </w:t>
      </w:r>
      <w:r>
        <w:t xml:space="preserve">FR76 3000 4000 0312 3456 7890 123</w:t>
      </w:r>
    </w:p>
    <w:p>
      <w:pPr>
        <w:pStyle w:val="BodyText"/>
      </w:pPr>
      <w:r>
        <w:rPr>
          <w:bCs/>
          <w:b/>
        </w:rPr>
        <w:t xml:space="preserve">BIC/SWIFT:</w:t>
      </w:r>
      <w:r>
        <w:t xml:space="preserve"> </w:t>
      </w:r>
      <w:r>
        <w:t xml:space="preserve">SOGEFRPP</w:t>
      </w:r>
    </w:p>
    <w:p>
      <w:pPr>
        <w:pStyle w:val="BodyText"/>
      </w:pPr>
      <w:r>
        <w:rPr>
          <w:bCs/>
          <w:b/>
        </w:rPr>
        <w:t xml:space="preserve">Reference:</w:t>
      </w:r>
      <w:r>
        <w:t xml:space="preserve"> </w:t>
      </w:r>
      <w:r>
        <w:t xml:space="preserve">INV-2025-AR-0047 / Dr. E. Laurent-Vasseur</w:t>
      </w:r>
    </w:p>
    <w:p>
      <w:pPr>
        <w:pStyle w:val="BodyText"/>
      </w:pPr>
      <w:r>
        <w:t xml:space="preserve">A late payment penalty of 1.5% per month (as stipulated by French law, Article L441-10 du Code de commerce) will apply to any outstanding balance after the due date. In the event of a dispute regarding any line item on this Invoice, the parties agree to resolve the matter through amicable negotiation before resorting to the competent courts of France Paris.</w:t>
      </w:r>
    </w:p>
    <w:bookmarkEnd w:id="24"/>
    <w:p>
      <w:pPr>
        <w:pStyle w:val="BodyText"/>
      </w:pPr>
      <w:r>
        <w:rPr>
          <w:bCs/>
          <w:b/>
        </w:rPr>
        <w:t xml:space="preserve">Issued by:</w:t>
      </w:r>
    </w:p>
    <w:p>
      <w:pPr>
        <w:pStyle w:val="BodyText"/>
      </w:pPr>
      <w:r>
        <w:t xml:space="preserve">Dr. Émile Laurent-Vasseur</w:t>
      </w:r>
    </w:p>
    <w:p>
      <w:pPr>
        <w:pStyle w:val="BodyText"/>
      </w:pPr>
      <w:r>
        <w:t xml:space="preserve">Academic Researcher</w:t>
      </w:r>
    </w:p>
    <w:p>
      <w:pPr>
        <w:pStyle w:val="BodyText"/>
      </w:pPr>
      <w:r>
        <w:t xml:space="preserve">France Paris, 15 June 2025</w:t>
      </w:r>
    </w:p>
    <w:p>
      <w:pPr>
        <w:pStyle w:val="BodyText"/>
      </w:pPr>
      <w:r>
        <w:rPr>
          <w:bCs/>
          <w:b/>
        </w:rPr>
        <w:t xml:space="preserve">Received and approved by:</w:t>
      </w:r>
    </w:p>
    <w:p>
      <w:pPr>
        <w:pStyle w:val="BodyText"/>
      </w:pPr>
      <w:r>
        <w:t xml:space="preserve">Prof. Marie-Claire Dubois</w:t>
      </w:r>
    </w:p>
    <w:p>
      <w:pPr>
        <w:pStyle w:val="BodyText"/>
      </w:pPr>
      <w:r>
        <w:t xml:space="preserve">Director, IRSH</w:t>
      </w:r>
    </w:p>
    <w:p>
      <w:pPr>
        <w:pStyle w:val="BodyText"/>
      </w:pPr>
      <w:r>
        <w:t xml:space="preserve">France Paris, ____________</w:t>
      </w:r>
    </w:p>
    <w:p>
      <w:pPr>
        <w:pStyle w:val="BodyText"/>
      </w:pPr>
      <w:r>
        <w:t xml:space="preserve">This Invoice was generated in France Paris and is governed by the laws of the French Republic. The Academic Researcher named herein maintains professional liability insurance with AXA France (Policy No. AXA-2025-784512) covering all research and consulting activities conducted in France Paris and throughout the European Union. For any queries regarding this Invoice, please contact the Academic Researcher at the address or email listed above. This document is valid as a fiscal invoice (facture) for the purposes of French tax reporting and institutional accounting records.</w:t>
      </w:r>
    </w:p>
    <w:p>
      <w:pPr>
        <w:pStyle w:val="BodyText"/>
      </w:pPr>
      <w:r>
        <w:t xml:space="preserve">© 2025 Dr. Émile Laurent-Vasseur — Academic Researcher, France Paris. All rights reserved. Invoice INV-2025-AR-0047.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France Paris</dc:title>
  <dc:creator/>
  <dc:language>en</dc:language>
  <cp:keywords/>
  <dcterms:created xsi:type="dcterms:W3CDTF">2026-10-10T01:57:34Z</dcterms:created>
  <dcterms:modified xsi:type="dcterms:W3CDTF">2026-10-10T01:57:34Z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