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Actor Services &amp; Performance Contract</w:t>
      </w:r>
    </w:p>
    <w:p>
      <w:pPr>
        <w:pStyle w:val="BodyText"/>
      </w:pPr>
      <w:r>
        <w:t xml:space="preserve">Morocco Casablanca</w:t>
      </w:r>
    </w:p>
    <w:p>
      <w:pPr>
        <w:pStyle w:val="BodyText"/>
      </w:pPr>
      <w:r>
        <w:rPr>
          <w:bCs/>
          <w:b/>
        </w:rPr>
        <w:t xml:space="preserve">Invoice Number:</w:t>
      </w:r>
      <w:r>
        <w:t xml:space="preserve"> </w:t>
      </w:r>
      <w:r>
        <w:t xml:space="preserve">INV-CAS-2025-04782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Moroccan Dirham (MAD)</w:t>
      </w:r>
    </w:p>
    <w:bookmarkStart w:id="20" w:name="actor-service-provider"/>
    <w:p>
      <w:pPr>
        <w:pStyle w:val="Heading3"/>
      </w:pPr>
      <w:r>
        <w:t xml:space="preserve">Actor / Service Provider</w:t>
      </w:r>
    </w:p>
    <w:p>
      <w:pPr>
        <w:pStyle w:val="FirstParagraph"/>
      </w:pPr>
      <w:r>
        <w:rPr>
          <w:bCs/>
          <w:b/>
        </w:rPr>
        <w:t xml:space="preserve">Name:</w:t>
      </w:r>
      <w:r>
        <w:t xml:space="preserve"> </w:t>
      </w:r>
      <w:r>
        <w:t xml:space="preserve">Youssef El Amrani</w:t>
      </w:r>
    </w:p>
    <w:p>
      <w:pPr>
        <w:pStyle w:val="BodyText"/>
      </w:pPr>
      <w:r>
        <w:rPr>
          <w:bCs/>
          <w:b/>
        </w:rPr>
        <w:t xml:space="preserve">Professional Title:</w:t>
      </w:r>
      <w:r>
        <w:t xml:space="preserve"> </w:t>
      </w:r>
      <w:r>
        <w:t xml:space="preserve">Lead Actor &amp; Performance Artist</w:t>
      </w:r>
    </w:p>
    <w:p>
      <w:pPr>
        <w:pStyle w:val="BodyText"/>
      </w:pPr>
      <w:r>
        <w:rPr>
          <w:bCs/>
          <w:b/>
        </w:rPr>
        <w:t xml:space="preserve">Address:</w:t>
      </w:r>
      <w:r>
        <w:t xml:space="preserve"> </w:t>
      </w:r>
      <w:r>
        <w:t xml:space="preserve">42 Boulevard Mohammed V, Maârif District, Casablanca 20250, Morocco</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y.elamrani.actor@casablanca.ma</w:t>
      </w:r>
    </w:p>
    <w:p>
      <w:pPr>
        <w:pStyle w:val="BodyText"/>
      </w:pPr>
      <w:r>
        <w:rPr>
          <w:bCs/>
          <w:b/>
        </w:rPr>
        <w:t xml:space="preserve">ICE (Tax ID):</w:t>
      </w:r>
      <w:r>
        <w:t xml:space="preserve"> </w:t>
      </w:r>
      <w:r>
        <w:t xml:space="preserve">002345678000091</w:t>
      </w:r>
    </w:p>
    <w:p>
      <w:pPr>
        <w:pStyle w:val="BodyText"/>
      </w:pPr>
      <w:r>
        <w:rPr>
          <w:bCs/>
          <w:b/>
        </w:rPr>
        <w:t xml:space="preserve">IF (Fiscal ID):</w:t>
      </w:r>
      <w:r>
        <w:t xml:space="preserve"> </w:t>
      </w:r>
      <w:r>
        <w:t xml:space="preserve">45678901</w:t>
      </w:r>
    </w:p>
    <w:p>
      <w:pPr>
        <w:pStyle w:val="BodyText"/>
      </w:pPr>
      <w:r>
        <w:rPr>
          <w:bCs/>
          <w:b/>
        </w:rPr>
        <w:t xml:space="preserve">RC (Commercial Registry):</w:t>
      </w:r>
      <w:r>
        <w:t xml:space="preserve"> </w:t>
      </w:r>
      <w:r>
        <w:t xml:space="preserve">RC 456789 Casablanca</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Atlas Productions SARL</w:t>
      </w:r>
    </w:p>
    <w:p>
      <w:pPr>
        <w:pStyle w:val="BodyText"/>
      </w:pPr>
      <w:r>
        <w:rPr>
          <w:bCs/>
          <w:b/>
        </w:rPr>
        <w:t xml:space="preserve">Attention:</w:t>
      </w:r>
      <w:r>
        <w:t xml:space="preserve"> </w:t>
      </w:r>
      <w:r>
        <w:t xml:space="preserve">Mr. Karim Benjelloun, Executive Producer</w:t>
      </w:r>
    </w:p>
    <w:p>
      <w:pPr>
        <w:pStyle w:val="BodyText"/>
      </w:pPr>
      <w:r>
        <w:rPr>
          <w:bCs/>
          <w:b/>
        </w:rPr>
        <w:t xml:space="preserve">Address:</w:t>
      </w:r>
      <w:r>
        <w:t xml:space="preserve"> </w:t>
      </w:r>
      <w:r>
        <w:t xml:space="preserve">18 Rue d'Anfa, Quartier Gauthier, Casablanca 20100, Morocco</w:t>
      </w:r>
    </w:p>
    <w:p>
      <w:pPr>
        <w:pStyle w:val="BodyText"/>
      </w:pPr>
      <w:r>
        <w:rPr>
          <w:bCs/>
          <w:b/>
        </w:rPr>
        <w:t xml:space="preserve">Phone:</w:t>
      </w:r>
      <w:r>
        <w:t xml:space="preserve"> </w:t>
      </w:r>
      <w:r>
        <w:t xml:space="preserve">+212 522-987-654</w:t>
      </w:r>
    </w:p>
    <w:p>
      <w:pPr>
        <w:pStyle w:val="BodyText"/>
      </w:pPr>
      <w:r>
        <w:rPr>
          <w:bCs/>
          <w:b/>
        </w:rPr>
        <w:t xml:space="preserve">Email:</w:t>
      </w:r>
      <w:r>
        <w:t xml:space="preserve"> </w:t>
      </w:r>
      <w:r>
        <w:t xml:space="preserve">production@atlaspromotions.ma</w:t>
      </w:r>
    </w:p>
    <w:p>
      <w:pPr>
        <w:pStyle w:val="BodyText"/>
      </w:pPr>
      <w:r>
        <w:rPr>
          <w:bCs/>
          <w:b/>
        </w:rPr>
        <w:t xml:space="preserve">ICE (Tax ID):</w:t>
      </w:r>
      <w:r>
        <w:t xml:space="preserve"> </w:t>
      </w:r>
      <w:r>
        <w:t xml:space="preserve">001234567000045</w:t>
      </w:r>
    </w:p>
    <w:p>
      <w:pPr>
        <w:pStyle w:val="BodyText"/>
      </w:pPr>
      <w:r>
        <w:rPr>
          <w:bCs/>
          <w:b/>
        </w:rPr>
        <w:t xml:space="preserve">IF (Fiscal ID):</w:t>
      </w:r>
      <w:r>
        <w:t xml:space="preserve"> </w:t>
      </w:r>
      <w:r>
        <w:t xml:space="preserve">12345678</w:t>
      </w:r>
    </w:p>
    <w:bookmarkEnd w:id="21"/>
    <w:bookmarkStart w:id="24" w:name="X7a172bec88fd907cbb7cf2f1864a3a123fe412d"/>
    <w:p>
      <w:pPr>
        <w:pStyle w:val="Heading2"/>
      </w:pPr>
      <w:r>
        <w:t xml:space="preserve">Description of Actor Services Rendered in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Lead Actor performance for feature film "Sahara Winds" – principal photography, 12 shooting days at Atlas Studios, Casablanca. Includes character preparation, on-set performance, and directorial collaboration.</w:t>
            </w:r>
          </w:p>
        </w:tc>
        <w:tc>
          <w:tcPr/>
          <w:p>
            <w:pPr>
              <w:pStyle w:val="Compact"/>
              <w:jc w:val="left"/>
            </w:pPr>
            <w:r>
              <w:t xml:space="preserve">01–12 May 2025</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Actor voice-over and dubbing session for the French and Arabic language versions of the film, conducted at Studio Casablanca Audio, Maârif, Morocco.</w:t>
            </w:r>
          </w:p>
        </w:tc>
        <w:tc>
          <w:tcPr/>
          <w:p>
            <w:pPr>
              <w:pStyle w:val="Compact"/>
              <w:jc w:val="left"/>
            </w:pPr>
            <w:r>
              <w:t xml:space="preserve">18–19 May 2025</w:t>
            </w:r>
          </w:p>
        </w:tc>
        <w:tc>
          <w:tcPr/>
          <w:p>
            <w:pPr>
              <w:pStyle w:val="Compact"/>
              <w:jc w:val="left"/>
            </w:pPr>
            <w:r>
              <w:t xml:space="preserve">2 days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Actor promotional appearances and press interviews at the Casablanca International Film Festival (CIFF) – red carpet, panel discussion, and two media interviews.</w:t>
            </w:r>
          </w:p>
        </w:tc>
        <w:tc>
          <w:tcPr/>
          <w:p>
            <w:pPr>
              <w:pStyle w:val="Compact"/>
              <w:jc w:val="left"/>
            </w:pPr>
            <w:r>
              <w:t xml:space="preserve">22–24 May 2025</w:t>
            </w:r>
          </w:p>
        </w:tc>
        <w:tc>
          <w:tcPr/>
          <w:p>
            <w:pPr>
              <w:pStyle w:val="Compact"/>
              <w:jc w:val="left"/>
            </w:pPr>
            <w:r>
              <w:t xml:space="preserve">3 days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04</w:t>
            </w:r>
          </w:p>
        </w:tc>
        <w:tc>
          <w:tcPr/>
          <w:p>
            <w:pPr>
              <w:pStyle w:val="Compact"/>
              <w:jc w:val="left"/>
            </w:pPr>
            <w:r>
              <w:t xml:space="preserve">Actor workshop and masterclass on dramatic performance techniques for emerging talent, hosted at the Casablanca National Theatre, Morocco. Includes curriculum design and delivery.</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Actor availability hold and standby fees for potential reshoots and additional scenes, covering a 10-day window in Casablanca, Morocco.</w:t>
            </w:r>
          </w:p>
        </w:tc>
        <w:tc>
          <w:tcPr/>
          <w:p>
            <w:pPr>
              <w:pStyle w:val="Compact"/>
              <w:jc w:val="left"/>
            </w:pPr>
            <w:r>
              <w:t xml:space="preserve">01–10 Jun 2025</w:t>
            </w:r>
          </w:p>
        </w:tc>
        <w:tc>
          <w:tcPr/>
          <w:p>
            <w:pPr>
              <w:pStyle w:val="Compact"/>
              <w:jc w:val="left"/>
            </w:pPr>
            <w:r>
              <w:t xml:space="preserve">10 days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Actor wardrobe consultation and costume fitting sessions with the production design team at Atlas Productions, Casablanca, Morocco. Three (3) fitting appointments.</w:t>
            </w:r>
          </w:p>
        </w:tc>
        <w:tc>
          <w:tcPr/>
          <w:p>
            <w:pPr>
              <w:pStyle w:val="Compact"/>
              <w:jc w:val="left"/>
            </w:pPr>
            <w:r>
              <w:t xml:space="preserve">20, 25, 30 Apr 2025</w:t>
            </w:r>
          </w:p>
        </w:tc>
        <w:tc>
          <w:tcPr/>
          <w:p>
            <w:pPr>
              <w:pStyle w:val="Compact"/>
              <w:jc w:val="left"/>
            </w:pPr>
            <w:r>
              <w:t xml:space="preserve">3 sessions</w:t>
            </w:r>
          </w:p>
        </w:tc>
        <w:tc>
          <w:tcPr/>
          <w:p>
            <w:pPr>
              <w:pStyle w:val="Compact"/>
              <w:jc w:val="left"/>
            </w:pPr>
            <w:r>
              <w:t xml:space="preserve">1,500.00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170,000.00 MAD</w:t>
            </w:r>
          </w:p>
        </w:tc>
      </w:tr>
      <w:tr>
        <w:tc>
          <w:tcPr/>
          <w:p>
            <w:pPr>
              <w:pStyle w:val="Compact"/>
              <w:jc w:val="left"/>
            </w:pPr>
            <w:r>
              <w:t xml:space="preserve">VAT (TVA) – 20% (Moroccan Tax Authority)</w:t>
            </w:r>
          </w:p>
        </w:tc>
        <w:tc>
          <w:tcPr/>
          <w:p>
            <w:pPr>
              <w:pStyle w:val="Compact"/>
              <w:jc w:val="right"/>
            </w:pPr>
            <w:r>
              <w:t xml:space="preserve">34,000.00 MAD</w:t>
            </w:r>
          </w:p>
        </w:tc>
      </w:tr>
      <w:tr>
        <w:tc>
          <w:tcPr/>
          <w:p>
            <w:pPr>
              <w:pStyle w:val="Compact"/>
              <w:jc w:val="left"/>
            </w:pPr>
            <w:r>
              <w:t xml:space="preserve">Withholding Tax (IR) – 15% (Morocco)</w:t>
            </w:r>
          </w:p>
        </w:tc>
        <w:tc>
          <w:tcPr/>
          <w:p>
            <w:pPr>
              <w:pStyle w:val="Compact"/>
              <w:jc w:val="right"/>
            </w:pPr>
            <w:r>
              <w:t xml:space="preserve">-25,500.00 MAD</w:t>
            </w:r>
          </w:p>
        </w:tc>
      </w:tr>
      <w:tr>
        <w:tc>
          <w:tcPr/>
          <w:p>
            <w:pPr>
              <w:pStyle w:val="Compact"/>
              <w:jc w:val="left"/>
            </w:pPr>
            <w:r>
              <w:t xml:space="preserve">Net Amount Due</w:t>
            </w:r>
          </w:p>
        </w:tc>
        <w:tc>
          <w:tcPr/>
          <w:p>
            <w:pPr>
              <w:pStyle w:val="Compact"/>
              <w:jc w:val="right"/>
            </w:pPr>
            <w:r>
              <w:t xml:space="preserve">178,500.00 MAD</w:t>
            </w:r>
          </w:p>
        </w:tc>
      </w:tr>
    </w:tbl>
    <w:bookmarkStart w:id="22" w:name="invoice-notes-payment-instructions"/>
    <w:p>
      <w:pPr>
        <w:pStyle w:val="Heading3"/>
      </w:pPr>
      <w:r>
        <w:t xml:space="preserve">Invoice Notes &amp; Payment Instructions</w:t>
      </w:r>
    </w:p>
    <w:p>
      <w:pPr>
        <w:pStyle w:val="FirstParagraph"/>
      </w:pPr>
      <w:r>
        <w:t xml:space="preserve">This Invoice is issued by the undersigned Actor, Youssef El Amrani, for professional acting and performance services rendered in Morocco Casablanca. All services were performed within the jurisdiction of the city of Casablanca, Morocco, in compliance with Moroccan labor and entertainment industry regulations.</w:t>
      </w:r>
    </w:p>
    <w:p>
      <w:pPr>
        <w:pStyle w:val="BodyText"/>
      </w:pPr>
      <w:r>
        <w:rPr>
          <w:bCs/>
          <w:b/>
        </w:rPr>
        <w:t xml:space="preserve">Payment Method:</w:t>
      </w:r>
      <w:r>
        <w:t xml:space="preserve"> </w:t>
      </w:r>
      <w:r>
        <w:t xml:space="preserve">Bank transfer to the following account:</w:t>
      </w:r>
    </w:p>
    <w:p>
      <w:pPr>
        <w:pStyle w:val="BodyText"/>
      </w:pPr>
      <w:r>
        <w:rPr>
          <w:bCs/>
          <w:b/>
        </w:rPr>
        <w:t xml:space="preserve">Bank:</w:t>
      </w:r>
      <w:r>
        <w:t xml:space="preserve"> </w:t>
      </w:r>
      <w:r>
        <w:t xml:space="preserve">Bank of Africa (BMCE), Casablanca Branch, Morocco</w:t>
      </w:r>
    </w:p>
    <w:p>
      <w:pPr>
        <w:pStyle w:val="BodyText"/>
      </w:pPr>
      <w:r>
        <w:rPr>
          <w:bCs/>
          <w:b/>
        </w:rPr>
        <w:t xml:space="preserve">Account Name:</w:t>
      </w:r>
      <w:r>
        <w:t xml:space="preserve"> </w:t>
      </w:r>
      <w:r>
        <w:t xml:space="preserve">Youssef El Amrani – Actor Services</w:t>
      </w:r>
    </w:p>
    <w:p>
      <w:pPr>
        <w:pStyle w:val="BodyText"/>
      </w:pPr>
      <w:r>
        <w:rPr>
          <w:bCs/>
          <w:b/>
        </w:rPr>
        <w:t xml:space="preserve">RIB:</w:t>
      </w:r>
      <w:r>
        <w:t xml:space="preserve"> </w:t>
      </w:r>
      <w:r>
        <w:t xml:space="preserve">007 999 0001234567890 12</w:t>
      </w:r>
    </w:p>
    <w:p>
      <w:pPr>
        <w:pStyle w:val="BodyText"/>
      </w:pPr>
      <w:r>
        <w:rPr>
          <w:bCs/>
          <w:b/>
        </w:rPr>
        <w:t xml:space="preserve">SWIFT/BIC:</w:t>
      </w:r>
      <w:r>
        <w:t xml:space="preserve"> </w:t>
      </w:r>
      <w:r>
        <w:t xml:space="preserve">BMEMMA</w:t>
      </w:r>
    </w:p>
    <w:p>
      <w:pPr>
        <w:pStyle w:val="BodyText"/>
      </w:pPr>
      <w:r>
        <w:t xml:space="preserve">Please reference Invoice number</w:t>
      </w:r>
      <w:r>
        <w:t xml:space="preserve"> </w:t>
      </w:r>
      <w:r>
        <w:rPr>
          <w:bCs/>
          <w:b/>
        </w:rPr>
        <w:t xml:space="preserve">INV-CAS-2025-04782</w:t>
      </w:r>
      <w:r>
        <w:t xml:space="preserve"> </w:t>
      </w:r>
      <w:r>
        <w:t xml:space="preserve">in all payment communications. Payment is due within fifteen (15) calendar days of the Invoice date. Late payments shall incur a penalty of 1.5% per month as stipulated under Moroccan commercial law (Code de Commerce, Article 431).</w:t>
      </w:r>
    </w:p>
    <w:p>
      <w:pPr>
        <w:pStyle w:val="BodyText"/>
      </w:pPr>
      <w:r>
        <w:t xml:space="preserve">This Invoice constitutes a valid fiscal document under the Moroccan General Tax Code (Code Général des Impôts). The Actor confirms that all services listed herein were personally performed in Casablanca, Morocco, and that the withholding tax has been correctly applied per Moroccan tax regulations for artistic and performance income.</w:t>
      </w:r>
    </w:p>
    <w:bookmarkEnd w:id="22"/>
    <w:bookmarkStart w:id="23" w:name="X78b5f131d1ef1343227ef19be6aace4704554d9"/>
    <w:p>
      <w:pPr>
        <w:pStyle w:val="Heading3"/>
      </w:pPr>
      <w:r>
        <w:t xml:space="preserve">Legal &amp; Regulatory Compliance – Morocco Casablanca</w:t>
      </w:r>
    </w:p>
    <w:p>
      <w:pPr>
        <w:pStyle w:val="FirstParagraph"/>
      </w:pPr>
      <w:r>
        <w:t xml:space="preserve">This Invoice is governed by the laws of the Kingdom of Morocco. Any dispute arising from this Invoice or the underlying Actor service agreement shall be subject to the exclusive jurisdiction of the Commercial Court of Casablanca, Morocco. The Actor and the Client agree that all terms of engagement, including performance schedules, creative direction, and compensation, are further detailed in the Master Service Agreement (MSA) dated 10 April 2025, executed in Casablanca, Morocco.</w:t>
      </w:r>
    </w:p>
    <w:p>
      <w:pPr>
        <w:pStyle w:val="BodyText"/>
      </w:pPr>
      <w:r>
        <w:t xml:space="preserve">The Actor warrants that all services provided are original, professional, and free from any intellectual property encumbrance. The Client retains all rights to the filmed and recorded performance materials produced during the engagement in Casablanca, Morocco, as specified in the MSA. The Actor retains the right to display the work in personal portfolios and promotional materials, subject to the Client's prior written approval.</w:t>
      </w:r>
    </w:p>
    <w:p>
      <w:pPr>
        <w:pStyle w:val="BodyText"/>
      </w:pPr>
      <w:r>
        <w:t xml:space="preserve">This Invoice is valid for a period of ninety (90) days from the date of issue. After this period, the Client is requested to confirm in writing whether the Invoice remains outstanding. The Actor reserves the right to suspend any further services in Casablanca, Morocco, until all outstanding Invoice balances are settled in full.</w:t>
      </w:r>
    </w:p>
    <w:p>
      <w:pPr>
        <w:pStyle w:val="BodyText"/>
      </w:pPr>
      <w:r>
        <w:t xml:space="preserve">For any questions regarding this Invoice, please contact the Actor's management office in Casablanca, Morocco, at the address and contact details provided above. All correspondence regarding this Invoice should reference the Invoice number INV-CAS-2025-04782.</w:t>
      </w:r>
    </w:p>
    <w:bookmarkEnd w:id="23"/>
    <w:p>
      <w:pPr>
        <w:pStyle w:val="BodyText"/>
      </w:pPr>
      <w:r>
        <w:rPr>
          <w:bCs/>
          <w:b/>
        </w:rPr>
        <w:t xml:space="preserve">Actor / Service Provider</w:t>
      </w:r>
      <w:r>
        <w:br/>
      </w:r>
      <w:r>
        <w:t xml:space="preserve">Youssef El Amrani</w:t>
      </w:r>
      <w:r>
        <w:br/>
      </w:r>
      <w:r>
        <w:t xml:space="preserve">Lead Actor, Casablanca, Morocco</w:t>
      </w:r>
      <w:r>
        <w:br/>
      </w:r>
      <w:r>
        <w:t xml:space="preserve">Date: 15 June 2025</w:t>
      </w:r>
    </w:p>
    <w:p>
      <w:pPr>
        <w:pStyle w:val="BodyText"/>
      </w:pPr>
      <w:r>
        <w:rPr>
          <w:bCs/>
          <w:b/>
        </w:rPr>
        <w:t xml:space="preserve">Client / Authorized Signatory</w:t>
      </w:r>
      <w:r>
        <w:br/>
      </w:r>
      <w:r>
        <w:t xml:space="preserve">Karim Benjelloun</w:t>
      </w:r>
      <w:r>
        <w:br/>
      </w:r>
      <w:r>
        <w:t xml:space="preserve">Executive Producer, Atlas Productions SARL</w:t>
      </w:r>
      <w:r>
        <w:br/>
      </w:r>
      <w:r>
        <w:t xml:space="preserve">Casablanca, Morocco</w:t>
      </w:r>
      <w:r>
        <w:br/>
      </w:r>
      <w:r>
        <w:t xml:space="preserve">Date: 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Morocco Casablanca</dc:title>
  <dc:creator/>
  <dc:language>en</dc:language>
  <cp:keywords/>
  <dcterms:created xsi:type="dcterms:W3CDTF">2026-10-10T04:00:12Z</dcterms:created>
  <dcterms:modified xsi:type="dcterms:W3CDTF">2026-10-10T04:00:12Z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