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invoice"/>
    <w:p>
      <w:pPr>
        <w:pStyle w:val="Heading1"/>
      </w:pPr>
      <w:r>
        <w:t xml:space="preserve">INVOICE</w:t>
      </w:r>
    </w:p>
    <w:p>
      <w:pPr>
        <w:pStyle w:val="FirstParagraph"/>
      </w:pPr>
      <w:r>
        <w:t xml:space="preserve">Professional Actor Services — Performance &amp; Production</w:t>
      </w:r>
    </w:p>
    <w:p>
      <w:pPr>
        <w:pStyle w:val="BodyText"/>
      </w:pPr>
      <w:r>
        <w:t xml:space="preserve">Issued in Senegal Dakar, West Africa</w:t>
      </w:r>
    </w:p>
    <w:p>
      <w:pPr>
        <w:pStyle w:val="BodyText"/>
      </w:pPr>
      <w:r>
        <w:t xml:space="preserve">INVOICE NO: SDK-2025-0472</w:t>
      </w:r>
    </w:p>
    <w:bookmarkEnd w:id="20"/>
    <w:bookmarkStart w:id="21" w:name="from-service-provider"/>
    <w:p>
      <w:pPr>
        <w:pStyle w:val="Heading3"/>
      </w:pPr>
      <w:r>
        <w:t xml:space="preserve">From (Service Provider)</w:t>
      </w:r>
    </w:p>
    <w:p>
      <w:pPr>
        <w:pStyle w:val="FirstParagraph"/>
      </w:pPr>
      <w:r>
        <w:rPr>
          <w:bCs/>
          <w:b/>
        </w:rPr>
        <w:t xml:space="preserve">Actor:</w:t>
      </w:r>
      <w:r>
        <w:t xml:space="preserve"> </w:t>
      </w:r>
      <w:r>
        <w:t xml:space="preserve">Mamadou Diallo</w:t>
      </w:r>
    </w:p>
    <w:p>
      <w:pPr>
        <w:pStyle w:val="BodyText"/>
      </w:pPr>
      <w:r>
        <w:rPr>
          <w:bCs/>
          <w:b/>
        </w:rPr>
        <w:t xml:space="preserve">Role:</w:t>
      </w:r>
      <w:r>
        <w:t xml:space="preserve"> </w:t>
      </w:r>
      <w:r>
        <w:t xml:space="preserve">Lead Actor / Principal Performer</w:t>
      </w:r>
    </w:p>
    <w:p>
      <w:pPr>
        <w:pStyle w:val="BodyText"/>
      </w:pPr>
      <w:r>
        <w:rPr>
          <w:bCs/>
          <w:b/>
        </w:rPr>
        <w:t xml:space="preserve">Agency:</w:t>
      </w:r>
      <w:r>
        <w:t xml:space="preserve"> </w:t>
      </w:r>
      <w:r>
        <w:t xml:space="preserve">Dakar Performing Arts Collective</w:t>
      </w:r>
    </w:p>
    <w:p>
      <w:pPr>
        <w:pStyle w:val="BodyText"/>
      </w:pPr>
      <w:r>
        <w:t xml:space="preserve">Address: 142 Boulevard du Président Léopold Sédar Senghor, Plateau, Senegal Dakar</w:t>
      </w:r>
    </w:p>
    <w:p>
      <w:pPr>
        <w:pStyle w:val="BodyText"/>
      </w:pPr>
      <w:r>
        <w:rPr>
          <w:bCs/>
          <w:b/>
        </w:rPr>
        <w:t xml:space="preserve">Email:</w:t>
      </w:r>
      <w:r>
        <w:t xml:space="preserve"> </w:t>
      </w:r>
      <w:r>
        <w:t xml:space="preserve">m.diallo@dakarperforming.sn</w:t>
      </w:r>
    </w:p>
    <w:p>
      <w:pPr>
        <w:pStyle w:val="BodyText"/>
      </w:pPr>
      <w:r>
        <w:rPr>
          <w:bCs/>
          <w:b/>
        </w:rPr>
        <w:t xml:space="preserve">Phone:</w:t>
      </w:r>
      <w:r>
        <w:t xml:space="preserve"> </w:t>
      </w:r>
      <w:r>
        <w:t xml:space="preserve">+221 77 456 8901</w:t>
      </w:r>
    </w:p>
    <w:bookmarkEnd w:id="21"/>
    <w:bookmarkStart w:id="22" w:name="to-client-production-house"/>
    <w:p>
      <w:pPr>
        <w:pStyle w:val="Heading3"/>
      </w:pPr>
      <w:r>
        <w:t xml:space="preserve">To (Client / Production House)</w:t>
      </w:r>
    </w:p>
    <w:p>
      <w:pPr>
        <w:pStyle w:val="FirstParagraph"/>
      </w:pPr>
      <w:r>
        <w:rPr>
          <w:bCs/>
          <w:b/>
        </w:rPr>
        <w:t xml:space="preserve">Company:</w:t>
      </w:r>
      <w:r>
        <w:t xml:space="preserve"> </w:t>
      </w:r>
      <w:r>
        <w:t xml:space="preserve">Sahel Cinéma Productions SARL</w:t>
      </w:r>
    </w:p>
    <w:p>
      <w:pPr>
        <w:pStyle w:val="BodyText"/>
      </w:pPr>
      <w:r>
        <w:rPr>
          <w:bCs/>
          <w:b/>
        </w:rPr>
        <w:t xml:space="preserve">Attn:</w:t>
      </w:r>
      <w:r>
        <w:t xml:space="preserve"> </w:t>
      </w:r>
      <w:r>
        <w:t xml:space="preserve">Mme Awa Ndiaye, Executive Producer</w:t>
      </w:r>
    </w:p>
    <w:p>
      <w:pPr>
        <w:pStyle w:val="BodyText"/>
      </w:pPr>
      <w:r>
        <w:rPr>
          <w:bCs/>
          <w:b/>
        </w:rPr>
        <w:t xml:space="preserve">Address:</w:t>
      </w:r>
      <w:r>
        <w:t xml:space="preserve"> </w:t>
      </w:r>
      <w:r>
        <w:t xml:space="preserve">88 Avenue Cheikh Anta Diop, Almadies, Senegal Dakar</w:t>
      </w:r>
    </w:p>
    <w:p>
      <w:pPr>
        <w:pStyle w:val="BodyText"/>
      </w:pPr>
      <w:r>
        <w:rPr>
          <w:bCs/>
          <w:b/>
        </w:rPr>
        <w:t xml:space="preserve">Email:</w:t>
      </w:r>
      <w:r>
        <w:t xml:space="preserve"> </w:t>
      </w:r>
      <w:r>
        <w:t xml:space="preserve">a.ndiaye@sahelcinema.sn</w:t>
      </w:r>
    </w:p>
    <w:p>
      <w:pPr>
        <w:pStyle w:val="BodyText"/>
      </w:pPr>
      <w:r>
        <w:rPr>
          <w:bCs/>
          <w:b/>
        </w:rPr>
        <w:t xml:space="preserve">Phone:</w:t>
      </w:r>
      <w:r>
        <w:t xml:space="preserve"> </w:t>
      </w:r>
      <w:r>
        <w:t xml:space="preserve">+221 78 123 4567</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"Teranga" — Feature Film</w:t>
      </w:r>
    </w:p>
    <w:p>
      <w:pPr>
        <w:pStyle w:val="BodyText"/>
      </w:pPr>
      <w:r>
        <w:rPr>
          <w:bCs/>
          <w:b/>
        </w:rPr>
        <w:t xml:space="preserve">Location:</w:t>
      </w:r>
      <w:r>
        <w:t xml:space="preserve"> </w:t>
      </w:r>
      <w:r>
        <w:t xml:space="preserve">Senegal Dakar</w:t>
      </w:r>
    </w:p>
    <w:p>
      <w:pPr>
        <w:pStyle w:val="BodyText"/>
      </w:pPr>
      <w:r>
        <w:rPr>
          <w:bCs/>
          <w:b/>
        </w:rPr>
        <w:t xml:space="preserve">Currency:</w:t>
      </w:r>
      <w:r>
        <w:t xml:space="preserve"> </w:t>
      </w:r>
      <w:r>
        <w:t xml:space="preserve">XOF (West African CFA Franc)</w:t>
      </w:r>
    </w:p>
    <w:bookmarkEnd w:id="23"/>
    <w:bookmarkStart w:id="24" w:name="Xf1f1973a93a144558437f7ced8520dd3724b6db"/>
    <w:p>
      <w:pPr>
        <w:pStyle w:val="Heading2"/>
      </w:pPr>
      <w:r>
        <w:t xml:space="preserve">Description of Actor Services Rendered in Senegal Dakar</w:t>
      </w:r>
    </w:p>
    <w:p>
      <w:pPr>
        <w:pStyle w:val="FirstParagraph"/>
      </w:pPr>
      <w:r>
        <w:t xml:space="preserve">This Invoice documents the professional services provided by the Actor, Mr. Mamadou Diallo, in connection with the production of the feature film</w:t>
      </w:r>
      <w:r>
        <w:t xml:space="preserve"> </w:t>
      </w:r>
      <w:r>
        <w:rPr>
          <w:iCs/>
          <w:i/>
        </w:rPr>
        <w:t xml:space="preserve">"Teranga"</w:t>
      </w:r>
      <w:r>
        <w:t xml:space="preserve">, a cinematic work set and filmed entirely within the vibrant cultural landscape of Senegal Dakar. The Actor was engaged under a formal performance contract to portray the principal lead role throughout the principal photography period, which spanned fourteen (14) consecutive working days across multiple locations in and around Senegal Dakar, including the historic Medina district, the coastal areas of Ngor, and the modern architectural spaces of the Plateau administrative quarter.</w:t>
      </w:r>
    </w:p>
    <w:bookmarkEnd w:id="24"/>
    <w:bookmarkStart w:id="25" w:name="itemized-charges"/>
    <w:p>
      <w:pPr>
        <w:pStyle w:val="Heading2"/>
      </w:pPr>
      <w:r>
        <w:t xml:space="preserve">Itemized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Actor Service</w:t>
            </w:r>
          </w:p>
        </w:tc>
        <w:tc>
          <w:tcPr/>
          <w:p>
            <w:pPr>
              <w:pStyle w:val="Compact"/>
              <w:jc w:val="left"/>
            </w:pPr>
            <w:r>
              <w:t xml:space="preserve">Duration / Qty</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Lead Actor performance fee — Principal photography (14 shooting days in Senegal Dakar)</w:t>
            </w:r>
          </w:p>
        </w:tc>
        <w:tc>
          <w:tcPr/>
          <w:p>
            <w:pPr>
              <w:pStyle w:val="Compact"/>
              <w:jc w:val="left"/>
            </w:pPr>
            <w:r>
              <w:t xml:space="preserve">14 days</w:t>
            </w:r>
          </w:p>
        </w:tc>
        <w:tc>
          <w:tcPr/>
          <w:p>
            <w:pPr>
              <w:pStyle w:val="Compact"/>
              <w:jc w:val="left"/>
            </w:pPr>
            <w:r>
              <w:t xml:space="preserve">450,000</w:t>
            </w:r>
          </w:p>
        </w:tc>
        <w:tc>
          <w:tcPr/>
          <w:p>
            <w:pPr>
              <w:pStyle w:val="Compact"/>
              <w:jc w:val="left"/>
            </w:pPr>
            <w:r>
              <w:t xml:space="preserve">6,300,000</w:t>
            </w:r>
          </w:p>
        </w:tc>
      </w:tr>
      <w:tr>
        <w:tc>
          <w:tcPr/>
          <w:p>
            <w:pPr>
              <w:pStyle w:val="Compact"/>
              <w:jc w:val="left"/>
            </w:pPr>
            <w:r>
              <w:t xml:space="preserve">02</w:t>
            </w:r>
          </w:p>
        </w:tc>
        <w:tc>
          <w:tcPr/>
          <w:p>
            <w:pPr>
              <w:pStyle w:val="Compact"/>
              <w:jc w:val="left"/>
            </w:pPr>
            <w:r>
              <w:t xml:space="preserve">Actor rehearsal and table-reading sessions with director and cast (3 days prior to principal photography)</w:t>
            </w:r>
          </w:p>
        </w:tc>
        <w:tc>
          <w:tcPr/>
          <w:p>
            <w:pPr>
              <w:pStyle w:val="Compact"/>
              <w:jc w:val="left"/>
            </w:pPr>
            <w:r>
              <w:t xml:space="preserve">3 days</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Actor voice-over and dubbing sessions for post-production (Senegal Dakar sound studio, Almadies)</w:t>
            </w:r>
          </w:p>
        </w:tc>
        <w:tc>
          <w:tcPr/>
          <w:p>
            <w:pPr>
              <w:pStyle w:val="Compact"/>
              <w:jc w:val="left"/>
            </w:pPr>
            <w:r>
              <w:t xml:space="preserve">2 days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04</w:t>
            </w:r>
          </w:p>
        </w:tc>
        <w:tc>
          <w:tcPr/>
          <w:p>
            <w:pPr>
              <w:pStyle w:val="Compact"/>
              <w:jc w:val="left"/>
            </w:pPr>
            <w:r>
              <w:t xml:space="preserve">Actor promotional appearances — Film festival premiere in Senegal Dakar (Dakar Biennale / FESPACO satellite event)</w:t>
            </w:r>
          </w:p>
        </w:tc>
        <w:tc>
          <w:tcPr/>
          <w:p>
            <w:pPr>
              <w:pStyle w:val="Compact"/>
              <w:jc w:val="left"/>
            </w:pPr>
            <w:r>
              <w:t xml:space="preserve">2 events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Actor wardrobe consultation and cultural costume fitting (traditional Wolof and Serer attire, Senegal Dakar tailors)</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Actor transportation and accommodation allowance during the 14-day shoot in Senegal Dakar</w:t>
            </w:r>
          </w:p>
        </w:tc>
        <w:tc>
          <w:tcPr/>
          <w:p>
            <w:pPr>
              <w:pStyle w:val="Compact"/>
              <w:jc w:val="left"/>
            </w:pPr>
            <w:r>
              <w:t xml:space="preserve">14 days</w:t>
            </w:r>
          </w:p>
        </w:tc>
        <w:tc>
          <w:tcPr/>
          <w:p>
            <w:pPr>
              <w:pStyle w:val="Compact"/>
              <w:jc w:val="left"/>
            </w:pPr>
            <w:r>
              <w:t xml:space="preserve">80,000</w:t>
            </w:r>
          </w:p>
        </w:tc>
        <w:tc>
          <w:tcPr/>
          <w:p>
            <w:pPr>
              <w:pStyle w:val="Compact"/>
              <w:jc w:val="left"/>
            </w:pPr>
            <w:r>
              <w:t xml:space="preserve">1,120,000</w:t>
            </w:r>
          </w:p>
        </w:tc>
      </w:tr>
      <w:tr>
        <w:tc>
          <w:tcPr/>
          <w:p>
            <w:pPr>
              <w:pStyle w:val="Compact"/>
              <w:jc w:val="left"/>
            </w:pPr>
            <w:r>
              <w:t xml:space="preserve">07</w:t>
            </w:r>
          </w:p>
        </w:tc>
        <w:tc>
          <w:tcPr/>
          <w:p>
            <w:pPr>
              <w:pStyle w:val="Compact"/>
              <w:jc w:val="left"/>
            </w:pPr>
            <w:r>
              <w:t xml:space="preserve">Actor performance insurance and professional liability coverage (registered with Senegalese performing arts guild)</w:t>
            </w:r>
          </w:p>
        </w:tc>
        <w:tc>
          <w:tcPr/>
          <w:p>
            <w:pPr>
              <w:pStyle w:val="Compact"/>
              <w:jc w:val="left"/>
            </w:pPr>
            <w:r>
              <w:t xml:space="preserve">1 policy</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Actor script preparation, character development workshop, and dialect coaching (Wolof, Pulaar, and French)</w:t>
            </w:r>
          </w:p>
        </w:tc>
        <w:tc>
          <w:tcPr/>
          <w:p>
            <w:pPr>
              <w:pStyle w:val="Compact"/>
              <w:jc w:val="left"/>
            </w:pPr>
            <w:r>
              <w:t xml:space="preserve">4 days</w:t>
            </w:r>
          </w:p>
        </w:tc>
        <w:tc>
          <w:tcPr/>
          <w:p>
            <w:pPr>
              <w:pStyle w:val="Compact"/>
              <w:jc w:val="left"/>
            </w:pPr>
            <w:r>
              <w:t xml:space="preserve">175,000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10,370,000 XOF</w:t>
            </w:r>
          </w:p>
        </w:tc>
      </w:tr>
      <w:tr>
        <w:tc>
          <w:tcPr/>
          <w:p>
            <w:pPr>
              <w:pStyle w:val="Compact"/>
              <w:jc w:val="left"/>
            </w:pPr>
            <w:r>
              <w:t xml:space="preserve">VAT (18% — applicable in Senegal)</w:t>
            </w:r>
          </w:p>
        </w:tc>
        <w:tc>
          <w:tcPr/>
          <w:p>
            <w:pPr>
              <w:pStyle w:val="Compact"/>
              <w:jc w:val="right"/>
            </w:pPr>
            <w:r>
              <w:t xml:space="preserve">1,866,600 XOF</w:t>
            </w:r>
          </w:p>
        </w:tc>
      </w:tr>
      <w:tr>
        <w:tc>
          <w:tcPr/>
          <w:p>
            <w:pPr>
              <w:pStyle w:val="Compact"/>
              <w:jc w:val="left"/>
            </w:pPr>
            <w:r>
              <w:t xml:space="preserve">Withholding Tax (5% — Senegalese entertainment sector)</w:t>
            </w:r>
          </w:p>
        </w:tc>
        <w:tc>
          <w:tcPr/>
          <w:p>
            <w:pPr>
              <w:pStyle w:val="Compact"/>
              <w:jc w:val="right"/>
            </w:pPr>
            <w:r>
              <w:t xml:space="preserve">518,500 XOF</w:t>
            </w:r>
          </w:p>
        </w:tc>
      </w:tr>
      <w:tr>
        <w:tc>
          <w:tcPr/>
          <w:p>
            <w:pPr>
              <w:pStyle w:val="Compact"/>
              <w:jc w:val="left"/>
            </w:pPr>
            <w:r>
              <w:t xml:space="preserve">GRAND TOTAL DUE</w:t>
            </w:r>
          </w:p>
        </w:tc>
        <w:tc>
          <w:tcPr/>
          <w:p>
            <w:pPr>
              <w:pStyle w:val="Compact"/>
              <w:jc w:val="right"/>
            </w:pPr>
            <w:r>
              <w:t xml:space="preserve">11,718,100 XOF</w:t>
            </w:r>
          </w:p>
        </w:tc>
      </w:tr>
    </w:tbl>
    <w:bookmarkEnd w:id="25"/>
    <w:bookmarkStart w:id="26" w:name="payment-terms-and-conditions"/>
    <w:p>
      <w:pPr>
        <w:pStyle w:val="Heading2"/>
      </w:pPr>
      <w:r>
        <w:t xml:space="preserve">Payment Terms and Conditions</w:t>
      </w:r>
    </w:p>
    <w:p>
      <w:pPr>
        <w:pStyle w:val="FirstParagraph"/>
      </w:pPr>
      <w:r>
        <w:rPr>
          <w:bCs/>
          <w:b/>
        </w:rPr>
        <w:t xml:space="preserve">1. Payment Method:</w:t>
      </w:r>
      <w:r>
        <w:t xml:space="preserve"> </w:t>
      </w:r>
      <w:r>
        <w:t xml:space="preserve">This Invoice shall be settled via bank transfer to the Actor's designated account at the Banque Atlantique Sénégal, Plateau branch, Senegal Dakar. The account holder name must match the Actor's registered professional name as stated on this Invoice document. Alternative payment via certified cheque is acceptable upon prior written agreement.</w:t>
      </w:r>
    </w:p>
    <w:p>
      <w:pPr>
        <w:pStyle w:val="BodyText"/>
      </w:pPr>
      <w:r>
        <w:rPr>
          <w:bCs/>
          <w:b/>
        </w:rPr>
        <w:t xml:space="preserve">2. Payment Deadline:</w:t>
      </w:r>
      <w:r>
        <w:t xml:space="preserve"> </w:t>
      </w:r>
      <w:r>
        <w:t xml:space="preserve">The full amount specified on this Invoice is due within fifteen (15) calendar days from the Invoice date of 15 June 2025. Late payments shall incur a penalty interest of 1.5% per month, calculated on the outstanding balance, in accordance with the commercial code of Senegal.</w:t>
      </w:r>
    </w:p>
    <w:p>
      <w:pPr>
        <w:pStyle w:val="BodyText"/>
      </w:pPr>
      <w:r>
        <w:rPr>
          <w:bCs/>
          <w:b/>
        </w:rPr>
        <w:t xml:space="preserve">3. Performance Guarantee:</w:t>
      </w:r>
      <w:r>
        <w:t xml:space="preserve"> </w:t>
      </w:r>
      <w:r>
        <w:t xml:space="preserve">The Actor confirms that all services listed in this Invoice were performed in full compliance with the terms of the original performance agreement dated 20 May 2025, executed in Senegal Dakar. No additional services beyond those itemized herein are claimed.</w:t>
      </w:r>
    </w:p>
    <w:p>
      <w:pPr>
        <w:pStyle w:val="BodyText"/>
      </w:pPr>
      <w:r>
        <w:rPr>
          <w:bCs/>
          <w:b/>
        </w:rPr>
        <w:t xml:space="preserve">4. Intellectual Property:</w:t>
      </w:r>
      <w:r>
        <w:t xml:space="preserve"> </w:t>
      </w:r>
      <w:r>
        <w:t xml:space="preserve">Upon full and final payment of this Invoice, the Actor grants Sahel Cinéma Productions SARL the exclusive right to use the Actor's likeness, name, and recorded performance for the distribution, marketing, and exhibition of the film "Teranga" in Senegal Dakar and internationally, for a period of ten (10) years from the date of first public screening.</w:t>
      </w:r>
    </w:p>
    <w:p>
      <w:pPr>
        <w:pStyle w:val="BodyText"/>
      </w:pPr>
      <w:r>
        <w:rPr>
          <w:bCs/>
          <w:b/>
        </w:rPr>
        <w:t xml:space="preserve">5. Dispute Resolution:</w:t>
      </w:r>
      <w:r>
        <w:t xml:space="preserve"> </w:t>
      </w:r>
      <w:r>
        <w:t xml:space="preserve">Any dispute arising from this Invoice or the underlying Actor engagement shall be resolved through mediation before the Senegalese Chamber of Commerce, Industry, and Maritime Services (CCIM) in Senegal Dakar, and failing mediation, through the competent courts of Senegal Dakar.</w:t>
      </w:r>
    </w:p>
    <w:p>
      <w:pPr>
        <w:pStyle w:val="BodyText"/>
      </w:pPr>
      <w:r>
        <w:rPr>
          <w:bCs/>
          <w:b/>
        </w:rPr>
        <w:t xml:space="preserve">6. Tax Compliance:</w:t>
      </w:r>
      <w:r>
        <w:t xml:space="preserve"> </w:t>
      </w:r>
      <w:r>
        <w:t xml:space="preserve">This Invoice has been prepared in accordance with the tax regulations of the République du Sénégal. The withholding tax of 5% has been deducted at source as required by the Direction Générale des Impôts et Domaines. The Actor is responsible for declaring the net income received on their annual tax return.</w:t>
      </w:r>
    </w:p>
    <w:p>
      <w:pPr>
        <w:pStyle w:val="BodyText"/>
      </w:pPr>
      <w:r>
        <w:rPr>
          <w:bCs/>
          <w:b/>
        </w:rPr>
        <w:t xml:space="preserve">7. Cancellation and Refund:</w:t>
      </w:r>
      <w:r>
        <w:t xml:space="preserve"> </w:t>
      </w:r>
      <w:r>
        <w:t xml:space="preserve">No portion of this Invoice is refundable once the Actor's services have been rendered and accepted by the production. In the event of a partial cancellation by the client prior to the commencement of services, a cancellation fee of 25% of the total Invoice value shall apply.</w:t>
      </w:r>
    </w:p>
    <w:bookmarkEnd w:id="26"/>
    <w:bookmarkStart w:id="27" w:name="certification"/>
    <w:p>
      <w:pPr>
        <w:pStyle w:val="Heading2"/>
      </w:pPr>
      <w:r>
        <w:t xml:space="preserve">Certification</w:t>
      </w:r>
    </w:p>
    <w:p>
      <w:pPr>
        <w:pStyle w:val="FirstParagraph"/>
      </w:pPr>
      <w:r>
        <w:t xml:space="preserve">I,</w:t>
      </w:r>
      <w:r>
        <w:t xml:space="preserve"> </w:t>
      </w:r>
      <w:r>
        <w:rPr>
          <w:bCs/>
          <w:b/>
        </w:rPr>
        <w:t xml:space="preserve">Mamadou Diallo</w:t>
      </w:r>
      <w:r>
        <w:t xml:space="preserve">, the Actor named on this Invoice, hereby certify that the services described herein were personally performed by me in Senegal Dakar during the period specified. I confirm that this Invoice accurately reflects the compensation agreed upon for my professional Actor engagement and that all applicable Senegalese entertainment industry regulations have been observed.</w:t>
      </w:r>
    </w:p>
    <w:p>
      <w:pPr>
        <w:pStyle w:val="BodyText"/>
      </w:pPr>
      <w:r>
        <w:t xml:space="preserve">Signed in Senegal Dakar, on 15 June 2025.</w:t>
      </w:r>
    </w:p>
    <w:p>
      <w:pPr>
        <w:pStyle w:val="BodyText"/>
      </w:pPr>
      <w:r>
        <w:rPr>
          <w:bCs/>
          <w:b/>
        </w:rPr>
        <w:t xml:space="preserve">_______________________________</w:t>
      </w:r>
      <w:r>
        <w:br/>
      </w:r>
      <w:r>
        <w:t xml:space="preserve">Mamadou Diallo — Lead Actor</w:t>
      </w:r>
      <w:r>
        <w:br/>
      </w:r>
      <w:r>
        <w:t xml:space="preserve">Dakar Performing Arts Collective</w:t>
      </w:r>
    </w:p>
    <w:p>
      <w:pPr>
        <w:pStyle w:val="BodyText"/>
      </w:pPr>
      <w:r>
        <w:rPr>
          <w:bCs/>
          <w:b/>
        </w:rPr>
        <w:t xml:space="preserve">INVOICE NO: SDK-2025-0472</w:t>
      </w:r>
      <w:r>
        <w:t xml:space="preserve"> </w:t>
      </w:r>
      <w:r>
        <w:t xml:space="preserve">— This Invoice is valid for 90 days from the date of issue.</w:t>
      </w:r>
    </w:p>
    <w:p>
      <w:pPr>
        <w:pStyle w:val="BodyText"/>
      </w:pPr>
      <w:r>
        <w:t xml:space="preserve">Dakar Performing Arts Collective • 142 Bd. L.S. Senghor, Plateau, Senegal Dakar • RC: SN-DKR-2019-004521 • NINEA: 004521001234</w:t>
      </w:r>
    </w:p>
    <w:p>
      <w:pPr>
        <w:pStyle w:val="BodyText"/>
      </w:pPr>
      <w:r>
        <w:t xml:space="preserve">For queries regarding this Invoice, please contact the billing office at billing@dakarperforming.sn or call +221 77 456 8901 (Mon–Fri, 08:00–17:00 GMT).</w:t>
      </w:r>
    </w:p>
    <w:p>
      <w:pPr>
        <w:pStyle w:val="BodyText"/>
      </w:pPr>
      <w:r>
        <w:t xml:space="preserve">Thank you for your business. We look forward to our continued collaboration in the performing arts community of Senegal Dakar.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Senegal Dakar</dc:title>
  <dc:creator/>
  <dc:language>en</dc:language>
  <cp:keywords/>
  <dcterms:created xsi:type="dcterms:W3CDTF">2026-10-10T01:13:49Z</dcterms:created>
  <dcterms:modified xsi:type="dcterms:W3CDTF">2026-10-10T01:13:49Z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