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Canada</w:t>
      </w:r>
      <w:r>
        <w:t xml:space="preserve"> </w:t>
      </w:r>
      <w:r>
        <w:t xml:space="preserve">Montreal</w:t>
      </w:r>
    </w:p>
    <w:bookmarkStart w:id="20" w:name="astronomer-inc."/>
    <w:p>
      <w:pPr>
        <w:pStyle w:val="Heading1"/>
      </w:pPr>
      <w:r>
        <w:t xml:space="preserve">Astronomer Inc.</w:t>
      </w:r>
    </w:p>
    <w:p>
      <w:pPr>
        <w:pStyle w:val="FirstParagraph"/>
      </w:pPr>
      <w:r>
        <w:t xml:space="preserve">450 Rue Sainte-Catherine Ouest, Bureau 1200</w:t>
      </w:r>
    </w:p>
    <w:p>
      <w:pPr>
        <w:pStyle w:val="BodyText"/>
      </w:pPr>
      <w:r>
        <w:t xml:space="preserve">Canada Montreal, QC H3B 3L8</w:t>
      </w:r>
    </w:p>
    <w:p>
      <w:pPr>
        <w:pStyle w:val="BodyText"/>
      </w:pPr>
      <w:r>
        <w:t xml:space="preserve">Phone: +1 (514) 555-0192</w:t>
      </w:r>
    </w:p>
    <w:p>
      <w:pPr>
        <w:pStyle w:val="BodyText"/>
      </w:pPr>
      <w:r>
        <w:t xml:space="preserve">Email: billing@astronomer.ca</w:t>
      </w:r>
    </w:p>
    <w:p>
      <w:pPr>
        <w:pStyle w:val="BodyText"/>
      </w:pPr>
      <w:r>
        <w:t xml:space="preserve">QST No.: 123456789QST0001</w:t>
      </w:r>
    </w:p>
    <w:bookmarkEnd w:id="20"/>
    <w:bookmarkStart w:id="21" w:name="invoice"/>
    <w:p>
      <w:pPr>
        <w:pStyle w:val="Heading2"/>
      </w:pPr>
      <w:r>
        <w:t xml:space="preserve">INVOICE</w:t>
      </w:r>
    </w:p>
    <w:p>
      <w:pPr>
        <w:pStyle w:val="FirstParagraph"/>
      </w:pPr>
      <w:r>
        <w:t xml:space="preserve">Invoice Number: AST-2025-00487</w:t>
      </w:r>
    </w:p>
    <w:p>
      <w:pPr>
        <w:pStyle w:val="BodyText"/>
      </w:pPr>
      <w:r>
        <w:t xml:space="preserve">Date Issued: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Meridian Data Solutions Ltd.</w:t>
      </w:r>
    </w:p>
    <w:p>
      <w:pPr>
        <w:pStyle w:val="BodyText"/>
      </w:pPr>
      <w:r>
        <w:t xml:space="preserve">2200 Boulevard René-Lévesque Est</w:t>
      </w:r>
    </w:p>
    <w:p>
      <w:pPr>
        <w:pStyle w:val="BodyText"/>
      </w:pPr>
      <w:r>
        <w:t xml:space="preserve">Canada Montreal, QC H2K 4W9</w:t>
      </w:r>
    </w:p>
    <w:p>
      <w:pPr>
        <w:pStyle w:val="BodyText"/>
      </w:pPr>
      <w:r>
        <w:t xml:space="preserve">Attn: Mr. Laurent Dubois, CFO</w:t>
      </w:r>
    </w:p>
    <w:p>
      <w:pPr>
        <w:pStyle w:val="BodyText"/>
      </w:pPr>
      <w:r>
        <w:t xml:space="preserve">Account Number: MDS-2024-0031</w:t>
      </w:r>
    </w:p>
    <w:bookmarkEnd w:id="22"/>
    <w:bookmarkStart w:id="23" w:name="issued-by"/>
    <w:p>
      <w:pPr>
        <w:pStyle w:val="Heading3"/>
      </w:pPr>
      <w:r>
        <w:t xml:space="preserve">Issued By</w:t>
      </w:r>
    </w:p>
    <w:p>
      <w:pPr>
        <w:pStyle w:val="FirstParagraph"/>
      </w:pPr>
      <w:r>
        <w:rPr>
          <w:bCs/>
          <w:b/>
        </w:rPr>
        <w:t xml:space="preserve">Astronomer Inc. – Finance Division</w:t>
      </w:r>
    </w:p>
    <w:p>
      <w:pPr>
        <w:pStyle w:val="BodyText"/>
      </w:pPr>
      <w:r>
        <w:t xml:space="preserve">450 Rue Sainte-Catherine Ouest, Bureau 1200</w:t>
      </w:r>
    </w:p>
    <w:p>
      <w:pPr>
        <w:pStyle w:val="BodyText"/>
      </w:pPr>
      <w:r>
        <w:t xml:space="preserve">Canada Montreal, QC H3B 3L8</w:t>
      </w:r>
    </w:p>
    <w:p>
      <w:pPr>
        <w:pStyle w:val="BodyText"/>
      </w:pPr>
      <w:r>
        <w:t xml:space="preserve">Attn: Ms. Sophie Tremblay, Accounts Receivable</w:t>
      </w:r>
    </w:p>
    <w:p>
      <w:pPr>
        <w:pStyle w:val="BodyText"/>
      </w:pPr>
      <w:r>
        <w:t xml:space="preserve">Invoice Reference: AST-2025-00487</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Astronomer Platform – Enterprise License (Annual Subscription) for data pipeline orchestration and workflow management services delivered from our Canada Montreal headquarters.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002</w:t>
            </w:r>
          </w:p>
        </w:tc>
        <w:tc>
          <w:tcPr/>
          <w:p>
            <w:pPr>
              <w:pStyle w:val="Compact"/>
              <w:jc w:val="left"/>
            </w:pPr>
            <w:r>
              <w:t xml:space="preserve">Astronomer Professional Services – Custom data integration development and deployment. Includes on-site consultation at the client's Canada Montreal office for system architecture review and pipeline configuration.</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003</w:t>
            </w:r>
          </w:p>
        </w:tc>
        <w:tc>
          <w:tcPr/>
          <w:p>
            <w:pPr>
              <w:pStyle w:val="Compact"/>
              <w:jc w:val="left"/>
            </w:pPr>
            <w:r>
              <w:t xml:space="preserve">Astronomer Cloud Infrastructure – Dedicated compute resources and storage allocation for the Q2 2025 billing period. Hosted on Astronomer's secure Canadian data centres to ensure compliance with local data residency regulations in Canada Montreal.</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004</w:t>
            </w:r>
          </w:p>
        </w:tc>
        <w:tc>
          <w:tcPr/>
          <w:p>
            <w:pPr>
              <w:pStyle w:val="Compact"/>
              <w:jc w:val="left"/>
            </w:pPr>
            <w:r>
              <w:t xml:space="preserve">Astronomer Technical Support – Priority 24/7 support plan with guaranteed response times. Includes dedicated account manager based in Canada Montreal and access to the Astronomer knowledge base and community forums.</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005</w:t>
            </w:r>
          </w:p>
        </w:tc>
        <w:tc>
          <w:tcPr/>
          <w:p>
            <w:pPr>
              <w:pStyle w:val="Compact"/>
              <w:jc w:val="left"/>
            </w:pPr>
            <w:r>
              <w:t xml:space="preserve">Astronomer Training &amp; Certification – On-site training sessions for 15 team members at the client's Canada Montreal facility. Covers Astronomer platform administration, pipeline development best practices, and advanced workflow automation.</w:t>
            </w:r>
          </w:p>
        </w:tc>
        <w:tc>
          <w:tcPr/>
          <w:p>
            <w:pPr>
              <w:pStyle w:val="Compact"/>
              <w:jc w:val="left"/>
            </w:pPr>
            <w:r>
              <w:t xml:space="preserve">3 days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006</w:t>
            </w:r>
          </w:p>
        </w:tc>
        <w:tc>
          <w:tcPr/>
          <w:p>
            <w:pPr>
              <w:pStyle w:val="Compact"/>
              <w:jc w:val="left"/>
            </w:pPr>
            <w:r>
              <w:t xml:space="preserve">Astronomer API Access – Premium tier API usage for third-party integrations. Includes 500,000 API calls per month with dedicated rate limiting and monitoring dashboards provided by the Astronomer engineering team in Canada Montreal.</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$106,300.00</w:t>
            </w:r>
          </w:p>
        </w:tc>
      </w:tr>
      <w:tr>
        <w:tc>
          <w:tcPr/>
          <w:p>
            <w:pPr>
              <w:pStyle w:val="Compact"/>
              <w:jc w:val="left"/>
            </w:pPr>
            <w:r>
              <w:t xml:space="preserve">QST (Quebec Sales Tax) – 9.975%</w:t>
            </w:r>
          </w:p>
        </w:tc>
        <w:tc>
          <w:tcPr/>
          <w:p>
            <w:pPr>
              <w:pStyle w:val="Compact"/>
              <w:jc w:val="right"/>
            </w:pPr>
            <w:r>
              <w:t xml:space="preserve">$10,603.43</w:t>
            </w:r>
          </w:p>
        </w:tc>
      </w:tr>
      <w:tr>
        <w:tc>
          <w:tcPr/>
          <w:p>
            <w:pPr>
              <w:pStyle w:val="Compact"/>
              <w:jc w:val="left"/>
            </w:pPr>
            <w:r>
              <w:t xml:space="preserve">GST (Goods and Services Tax) – 5%</w:t>
            </w:r>
          </w:p>
        </w:tc>
        <w:tc>
          <w:tcPr/>
          <w:p>
            <w:pPr>
              <w:pStyle w:val="Compact"/>
              <w:jc w:val="right"/>
            </w:pPr>
            <w:r>
              <w:t xml:space="preserve">$5,315.00</w:t>
            </w:r>
          </w:p>
        </w:tc>
      </w:tr>
      <w:tr>
        <w:tc>
          <w:tcPr/>
          <w:p>
            <w:pPr>
              <w:pStyle w:val="Compact"/>
              <w:jc w:val="left"/>
            </w:pPr>
            <w:r>
              <w:t xml:space="preserve">Early Payment Discount (2% if paid within 10 days)</w:t>
            </w:r>
          </w:p>
        </w:tc>
        <w:tc>
          <w:tcPr/>
          <w:p>
            <w:pPr>
              <w:pStyle w:val="Compact"/>
              <w:jc w:val="right"/>
            </w:pPr>
            <w:r>
              <w:t xml:space="preserve">-$2,126.00</w:t>
            </w:r>
          </w:p>
        </w:tc>
      </w:tr>
      <w:tr>
        <w:tc>
          <w:tcPr/>
          <w:p>
            <w:pPr>
              <w:pStyle w:val="Compact"/>
              <w:jc w:val="left"/>
            </w:pPr>
            <w:r>
              <w:t xml:space="preserve">TOTAL DUE (CAD)</w:t>
            </w:r>
          </w:p>
        </w:tc>
        <w:tc>
          <w:tcPr/>
          <w:p>
            <w:pPr>
              <w:pStyle w:val="Compact"/>
              <w:jc w:val="right"/>
            </w:pPr>
            <w:r>
              <w:t xml:space="preserve">$120,092.43</w:t>
            </w:r>
          </w:p>
        </w:tc>
      </w:tr>
    </w:tbl>
    <w:bookmarkStart w:id="24" w:name="X5ceea1ee8def37e9d4d60e4e2f215af6fb61c8f"/>
    <w:p>
      <w:pPr>
        <w:pStyle w:val="Heading3"/>
      </w:pPr>
      <w:r>
        <w:t xml:space="preserve">Invoice Terms &amp; Conditions – Astronomer Inc., Canada Montreal</w:t>
      </w:r>
    </w:p>
    <w:p>
      <w:pPr>
        <w:pStyle w:val="FirstParagraph"/>
      </w:pPr>
      <w:r>
        <w:t xml:space="preserve">This Invoice is issued by Astronomer Inc., a corporation registered in the Province of Quebec, Canada, with its principal place of business located in Canada Montreal. All services and products referenced in this Invoice are governed by the Master Service Agreement (MSA) dated January 10, 2025, between Astronomer Inc. and Meridian Data Solutions Ltd.</w:t>
      </w:r>
    </w:p>
    <w:p>
      <w:pPr>
        <w:numPr>
          <w:ilvl w:val="0"/>
          <w:numId w:val="1001"/>
        </w:numPr>
        <w:pStyle w:val="Compact"/>
      </w:pPr>
      <w:r>
        <w:rPr>
          <w:bCs/>
          <w:b/>
        </w:rPr>
        <w:t xml:space="preserve">Payment Terms:</w:t>
      </w:r>
      <w:r>
        <w:t xml:space="preserve"> </w:t>
      </w:r>
      <w:r>
        <w:t xml:space="preserve">Payment of this Invoice is due within thirty (30) calendar days from the date of issue. Astronomer Inc. accepts payments via electronic funds transfer (EFT) to our Canada Montreal bank account, or by certified cheque made payable to "Astronomer Inc."</w:t>
      </w:r>
    </w:p>
    <w:p>
      <w:pPr>
        <w:numPr>
          <w:ilvl w:val="0"/>
          <w:numId w:val="1001"/>
        </w:numPr>
        <w:pStyle w:val="Compact"/>
      </w:pPr>
      <w:r>
        <w:rPr>
          <w:bCs/>
          <w:b/>
        </w:rPr>
        <w:t xml:space="preserve">Late Payment:</w:t>
      </w:r>
      <w:r>
        <w:t xml:space="preserve"> </w:t>
      </w:r>
      <w:r>
        <w:t xml:space="preserve">Any amount not received by the due date specified on this Invoice shall accrue interest at a rate of 1.5% per month, or the maximum rate permitted under the Quebec Civil Code, whichever is lower. Astronomer reserves the right to suspend services upon non-payment of this Invoice beyond fifteen (15) days past the due date.</w:t>
      </w:r>
    </w:p>
    <w:p>
      <w:pPr>
        <w:numPr>
          <w:ilvl w:val="0"/>
          <w:numId w:val="1001"/>
        </w:numPr>
        <w:pStyle w:val="Compact"/>
      </w:pPr>
      <w:r>
        <w:rPr>
          <w:bCs/>
          <w:b/>
        </w:rPr>
        <w:t xml:space="preserve">Tax Compliance:</w:t>
      </w:r>
      <w:r>
        <w:t xml:space="preserve"> </w:t>
      </w:r>
      <w:r>
        <w:t xml:space="preserve">All applicable taxes, including Quebec Sales Tax (QST) and federal Goods and Services Tax (GST), have been calculated in accordance with the tax regulations applicable to transactions conducted in Canada Montreal. The client is responsible for verifying tax exemption status if applicable.</w:t>
      </w:r>
    </w:p>
    <w:p>
      <w:pPr>
        <w:numPr>
          <w:ilvl w:val="0"/>
          <w:numId w:val="1001"/>
        </w:numPr>
        <w:pStyle w:val="Compact"/>
      </w:pPr>
      <w:r>
        <w:rPr>
          <w:bCs/>
          <w:b/>
        </w:rPr>
        <w:t xml:space="preserve">Disputes:</w:t>
      </w:r>
      <w:r>
        <w:t xml:space="preserve"> </w:t>
      </w:r>
      <w:r>
        <w:t xml:space="preserve">Any disputes arising from this Invoice or the services rendered by Astronomer must be submitted in writing to the Finance Division at our Canada Montreal office within fifteen (15) business days of the Invoice date. Astronomer will acknowledge receipt and respond within ten (10) business days.</w:t>
      </w:r>
    </w:p>
    <w:p>
      <w:pPr>
        <w:numPr>
          <w:ilvl w:val="0"/>
          <w:numId w:val="1001"/>
        </w:numPr>
        <w:pStyle w:val="Compact"/>
      </w:pPr>
      <w:r>
        <w:rPr>
          <w:bCs/>
          <w:b/>
        </w:rPr>
        <w:t xml:space="preserve">Service Delivery:</w:t>
      </w:r>
      <w:r>
        <w:t xml:space="preserve"> </w:t>
      </w:r>
      <w:r>
        <w:t xml:space="preserve">All Astronomer services described in this Invoice will be delivered in accordance with the service levels outlined in the MSA. The Astronomer project team, based in Canada Montreal, will coordinate all deliverables with the client's designated project manager.</w:t>
      </w:r>
    </w:p>
    <w:p>
      <w:pPr>
        <w:numPr>
          <w:ilvl w:val="0"/>
          <w:numId w:val="1001"/>
        </w:numPr>
        <w:pStyle w:val="Compact"/>
      </w:pPr>
      <w:r>
        <w:rPr>
          <w:bCs/>
          <w:b/>
        </w:rPr>
        <w:t xml:space="preserve">Confidentiality:</w:t>
      </w:r>
      <w:r>
        <w:t xml:space="preserve"> </w:t>
      </w:r>
      <w:r>
        <w:t xml:space="preserve">All information contained in this Invoice, including pricing, service details, and client data, is considered confidential property of Astronomer Inc. and the client. Unauthorized disclosure is prohibited under the terms of the MSA.</w:t>
      </w:r>
    </w:p>
    <w:p>
      <w:pPr>
        <w:pStyle w:val="FirstParagraph"/>
      </w:pPr>
      <w:r>
        <w:rPr>
          <w:bCs/>
          <w:b/>
        </w:rPr>
        <w:t xml:space="preserve">Banking Information for Payment:</w:t>
      </w:r>
      <w:r>
        <w:br/>
      </w:r>
      <w:r>
        <w:t xml:space="preserve">Institution: Desjardins Group</w:t>
      </w:r>
      <w:r>
        <w:br/>
      </w:r>
      <w:r>
        <w:t xml:space="preserve">Branch: Canada Montreal – Downtown</w:t>
      </w:r>
      <w:r>
        <w:br/>
      </w:r>
      <w:r>
        <w:t xml:space="preserve">Account Name: Astronomer Inc.</w:t>
      </w:r>
      <w:r>
        <w:br/>
      </w:r>
      <w:r>
        <w:t xml:space="preserve">Account Number: 1234-5678-9012</w:t>
      </w:r>
      <w:r>
        <w:br/>
      </w:r>
      <w:r>
        <w:t xml:space="preserve">Transit Number: 00012</w:t>
      </w:r>
      <w:r>
        <w:br/>
      </w:r>
      <w:r>
        <w:t xml:space="preserve">Institution Number: 004</w:t>
      </w:r>
      <w:r>
        <w:br/>
      </w:r>
      <w:r>
        <w:t xml:space="preserve">SWIFT: DESJCA2T</w:t>
      </w:r>
    </w:p>
    <w:bookmarkEnd w:id="24"/>
    <w:p>
      <w:pPr>
        <w:pStyle w:val="BodyText"/>
      </w:pPr>
      <w:r>
        <w:rPr>
          <w:bCs/>
          <w:b/>
        </w:rPr>
        <w:t xml:space="preserve">Astronomer Inc.</w:t>
      </w:r>
      <w:r>
        <w:t xml:space="preserve"> </w:t>
      </w:r>
      <w:r>
        <w:t xml:space="preserve">| 450 Rue Sainte-Catherine Ouest, Bureau 1200, Canada Montreal, QC H3B 3L8 | Canada</w:t>
      </w:r>
    </w:p>
    <w:p>
      <w:pPr>
        <w:pStyle w:val="BodyText"/>
      </w:pPr>
      <w:r>
        <w:t xml:space="preserve">This Invoice was generated electronically by the Astronomer billing system on June 15, 2025. No signature is required for validity.</w:t>
      </w:r>
    </w:p>
    <w:p>
      <w:pPr>
        <w:pStyle w:val="BodyText"/>
      </w:pPr>
      <w:r>
        <w:t xml:space="preserve">For questions regarding this Invoice, please contact the Astronomer Accounts Receivable team at billing@astronomer.ca or +1 (514) 555-0192, ext. 4402.</w:t>
      </w:r>
    </w:p>
    <w:p>
      <w:pPr>
        <w:pStyle w:val="BodyText"/>
      </w:pPr>
      <w:r>
        <w:t xml:space="preserve">© 2025 Astronomer Inc. All rights reserved. Invoice AST-2025-00487 –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Canada Montreal</dc:title>
  <dc:creator/>
  <dc:language>en</dc:language>
  <cp:keywords/>
  <dcterms:created xsi:type="dcterms:W3CDTF">2026-10-10T06:16:39Z</dcterms:created>
  <dcterms:modified xsi:type="dcterms:W3CDTF">2026-10-10T06:16:39Z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