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INVOICE</w:t>
      </w:r>
    </w:p>
    <w:p>
      <w:pPr>
        <w:pStyle w:val="BodyText"/>
      </w:pPr>
      <w:r>
        <w:t xml:space="preserve">Astronomer Data Engineering Platform Services</w:t>
      </w:r>
    </w:p>
    <w:p>
      <w:pPr>
        <w:pStyle w:val="BodyText"/>
      </w:pPr>
      <w:r>
        <w:t xml:space="preserve">PAID</w:t>
      </w:r>
    </w:p>
    <w:bookmarkStart w:id="20" w:name="invoice-number"/>
    <w:p>
      <w:pPr>
        <w:pStyle w:val="Heading3"/>
      </w:pPr>
      <w:r>
        <w:t xml:space="preserve">Invoice Number:</w:t>
      </w:r>
    </w:p>
    <w:p>
      <w:pPr>
        <w:pStyle w:val="FirstParagraph"/>
      </w:pPr>
      <w:r>
        <w:t xml:space="preserve">AST-NGA-LAG-2025-00472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billed-by-astronomer"/>
    <w:p>
      <w:pPr>
        <w:pStyle w:val="Heading4"/>
      </w:pPr>
      <w:r>
        <w:t xml:space="preserve">Billed By (Astronomer)</w:t>
      </w:r>
    </w:p>
    <w:p>
      <w:pPr>
        <w:pStyle w:val="FirstParagraph"/>
      </w:pPr>
      <w:r>
        <w:rPr>
          <w:bCs/>
          <w:b/>
        </w:rPr>
        <w:t xml:space="preserve">Astronomer, Inc.</w:t>
      </w:r>
    </w:p>
    <w:p>
      <w:pPr>
        <w:pStyle w:val="BodyText"/>
      </w:pPr>
      <w:r>
        <w:t xml:space="preserve">100 Market Street, Suite 400</w:t>
      </w:r>
    </w:p>
    <w:p>
      <w:pPr>
        <w:pStyle w:val="BodyText"/>
      </w:pPr>
      <w:r>
        <w:t xml:space="preserve">San Francisco, CA 94105, USA</w:t>
      </w:r>
    </w:p>
    <w:p>
      <w:pPr>
        <w:pStyle w:val="BodyText"/>
      </w:pPr>
      <w:r>
        <w:t xml:space="preserve">Tax ID: US-EIN-84-2917365</w:t>
      </w:r>
    </w:p>
    <w:p>
      <w:pPr>
        <w:pStyle w:val="BodyText"/>
      </w:pPr>
      <w:r>
        <w:t xml:space="preserve">Email: billing@astronomer.co</w:t>
      </w:r>
    </w:p>
    <w:p>
      <w:pPr>
        <w:pStyle w:val="BodyText"/>
      </w:pPr>
      <w:r>
        <w:t xml:space="preserve">Phone: +1 (415) 555-0192</w:t>
      </w:r>
    </w:p>
    <w:bookmarkEnd w:id="24"/>
    <w:bookmarkStart w:id="25" w:name="billed-to-client"/>
    <w:p>
      <w:pPr>
        <w:pStyle w:val="Heading4"/>
      </w:pPr>
      <w:r>
        <w:t xml:space="preserve">Billed To (Client)</w:t>
      </w:r>
    </w:p>
    <w:p>
      <w:pPr>
        <w:pStyle w:val="FirstParagraph"/>
      </w:pPr>
      <w:r>
        <w:rPr>
          <w:bCs/>
          <w:b/>
        </w:rPr>
        <w:t xml:space="preserve">Lagos Data Solutions Ltd.</w:t>
      </w:r>
    </w:p>
    <w:p>
      <w:pPr>
        <w:pStyle w:val="BodyText"/>
      </w:pPr>
      <w:r>
        <w:t xml:space="preserve">14B Adeola Odeku Street, Victoria Island</w:t>
      </w:r>
    </w:p>
    <w:p>
      <w:pPr>
        <w:pStyle w:val="BodyText"/>
      </w:pPr>
      <w:r>
        <w:t xml:space="preserve">Lagos, Nigeria 101241</w:t>
      </w:r>
    </w:p>
    <w:p>
      <w:pPr>
        <w:pStyle w:val="BodyText"/>
      </w:pPr>
      <w:r>
        <w:t xml:space="preserve">Tax ID (TIN): NG-LAG-2024-88341</w:t>
      </w:r>
    </w:p>
    <w:p>
      <w:pPr>
        <w:pStyle w:val="BodyText"/>
      </w:pPr>
      <w:r>
        <w:t xml:space="preserve">Email: accounts@lagosdatasolutions.ng</w:t>
      </w:r>
    </w:p>
    <w:p>
      <w:pPr>
        <w:pStyle w:val="BodyText"/>
      </w:pPr>
      <w:r>
        <w:t xml:space="preserve">Phone: +234 (0) 803 555 7721</w:t>
      </w:r>
    </w:p>
    <w:bookmarkEnd w:id="25"/>
    <w:bookmarkStart w:id="26" w:name="X3184b625e7a527b2bde7e41cece04effccba9e4"/>
    <w:p>
      <w:pPr>
        <w:pStyle w:val="Heading3"/>
      </w:pPr>
      <w:r>
        <w:t xml:space="preserve">Invoice Line Items – Astronomer Platform Services for Nigeria Lagos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Astronomer Enterprise Platform License – Annual Subscription for data pipeline orchestration, workflow scheduling, and deployment management for the Lagos data engineering team.</w:t>
            </w:r>
          </w:p>
        </w:tc>
        <w:tc>
          <w:tcPr/>
          <w:p>
            <w:pPr>
              <w:pStyle w:val="Compact"/>
              <w:jc w:val="left"/>
            </w:pPr>
            <w:r>
              <w:t xml:space="preserve">01 Jul 2025 – 30 Jun 2026</w:t>
            </w:r>
          </w:p>
        </w:tc>
        <w:tc>
          <w:tcPr/>
          <w:p>
            <w:pPr>
              <w:pStyle w:val="Compact"/>
              <w:jc w:val="left"/>
            </w:pPr>
            <w:r>
              <w:t xml:space="preserve">1</w:t>
            </w:r>
          </w:p>
        </w:tc>
        <w:tc>
          <w:tcPr/>
          <w:p>
            <w:pPr>
              <w:pStyle w:val="Compact"/>
              <w:jc w:val="left"/>
            </w:pPr>
            <w:r>
              <w:t xml:space="preserve">48,500,000.00</w:t>
            </w:r>
          </w:p>
        </w:tc>
        <w:tc>
          <w:tcPr/>
          <w:p>
            <w:pPr>
              <w:pStyle w:val="Compact"/>
              <w:jc w:val="left"/>
            </w:pPr>
            <w:r>
              <w:t xml:space="preserve">48,500,000.00</w:t>
            </w:r>
          </w:p>
        </w:tc>
      </w:tr>
      <w:tr>
        <w:tc>
          <w:tcPr/>
          <w:p>
            <w:pPr>
              <w:pStyle w:val="Compact"/>
              <w:jc w:val="left"/>
            </w:pPr>
            <w:r>
              <w:t xml:space="preserve">2</w:t>
            </w:r>
          </w:p>
        </w:tc>
        <w:tc>
          <w:tcPr/>
          <w:p>
            <w:pPr>
              <w:pStyle w:val="Compact"/>
              <w:jc w:val="left"/>
            </w:pPr>
            <w:r>
              <w:t xml:space="preserve">Astronomer Developer Seats – 25 named user licenses for engineers and analysts based in the Nigeria Lagos office, including full access to the Astronomer IDE, version control, and collaborative development features.</w:t>
            </w:r>
          </w:p>
        </w:tc>
        <w:tc>
          <w:tcPr/>
          <w:p>
            <w:pPr>
              <w:pStyle w:val="Compact"/>
              <w:jc w:val="left"/>
            </w:pPr>
            <w:r>
              <w:t xml:space="preserve">01 Jul 2025 – 30 Jun 2026</w:t>
            </w:r>
          </w:p>
        </w:tc>
        <w:tc>
          <w:tcPr/>
          <w:p>
            <w:pPr>
              <w:pStyle w:val="Compact"/>
              <w:jc w:val="left"/>
            </w:pPr>
            <w:r>
              <w:t xml:space="preserve">25</w:t>
            </w:r>
          </w:p>
        </w:tc>
        <w:tc>
          <w:tcPr/>
          <w:p>
            <w:pPr>
              <w:pStyle w:val="Compact"/>
              <w:jc w:val="left"/>
            </w:pPr>
            <w:r>
              <w:t xml:space="preserve">1,850,000.00</w:t>
            </w:r>
          </w:p>
        </w:tc>
        <w:tc>
          <w:tcPr/>
          <w:p>
            <w:pPr>
              <w:pStyle w:val="Compact"/>
              <w:jc w:val="left"/>
            </w:pPr>
            <w:r>
              <w:t xml:space="preserve">46,250,000.00</w:t>
            </w:r>
          </w:p>
        </w:tc>
      </w:tr>
      <w:tr>
        <w:tc>
          <w:tcPr/>
          <w:p>
            <w:pPr>
              <w:pStyle w:val="Compact"/>
              <w:jc w:val="left"/>
            </w:pPr>
            <w:r>
              <w:t xml:space="preserve">3</w:t>
            </w:r>
          </w:p>
        </w:tc>
        <w:tc>
          <w:tcPr/>
          <w:p>
            <w:pPr>
              <w:pStyle w:val="Compact"/>
              <w:jc w:val="left"/>
            </w:pPr>
            <w:r>
              <w:t xml:space="preserve">Astronomer Cloud Compute Resources – Provisioned compute capacity (vCPU and memory) for running data pipelines and batch jobs hosted on the Astronomer cloud infrastructure, optimized for Nigerian network conditions and latency.</w:t>
            </w:r>
          </w:p>
        </w:tc>
        <w:tc>
          <w:tcPr/>
          <w:p>
            <w:pPr>
              <w:pStyle w:val="Compact"/>
              <w:jc w:val="left"/>
            </w:pPr>
            <w:r>
              <w:t xml:space="preserve">01 Jul 2025 – 30 Jun 2026</w:t>
            </w:r>
          </w:p>
        </w:tc>
        <w:tc>
          <w:tcPr/>
          <w:p>
            <w:pPr>
              <w:pStyle w:val="Compact"/>
              <w:jc w:val="left"/>
            </w:pPr>
            <w:r>
              <w:t xml:space="preserve">12</w:t>
            </w:r>
          </w:p>
        </w:tc>
        <w:tc>
          <w:tcPr/>
          <w:p>
            <w:pPr>
              <w:pStyle w:val="Compact"/>
              <w:jc w:val="left"/>
            </w:pPr>
            <w:r>
              <w:t xml:space="preserve">3,200,000.00</w:t>
            </w:r>
          </w:p>
        </w:tc>
        <w:tc>
          <w:tcPr/>
          <w:p>
            <w:pPr>
              <w:pStyle w:val="Compact"/>
              <w:jc w:val="left"/>
            </w:pPr>
            <w:r>
              <w:t xml:space="preserve">38,400,000.00</w:t>
            </w:r>
          </w:p>
        </w:tc>
      </w:tr>
      <w:tr>
        <w:tc>
          <w:tcPr/>
          <w:p>
            <w:pPr>
              <w:pStyle w:val="Compact"/>
              <w:jc w:val="left"/>
            </w:pPr>
            <w:r>
              <w:t xml:space="preserve">4</w:t>
            </w:r>
          </w:p>
        </w:tc>
        <w:tc>
          <w:tcPr/>
          <w:p>
            <w:pPr>
              <w:pStyle w:val="Compact"/>
              <w:jc w:val="left"/>
            </w:pPr>
            <w:r>
              <w:t xml:space="preserve">Astronomer Premium Support &amp; SLA – 24/7 dedicated technical support, guaranteed 99.9% uptime SLA, and priority incident response for the Nigeria Lagos deployment. Includes quarterly architecture review sessions with Astronomer solution engineers.</w:t>
            </w:r>
          </w:p>
        </w:tc>
        <w:tc>
          <w:tcPr/>
          <w:p>
            <w:pPr>
              <w:pStyle w:val="Compact"/>
              <w:jc w:val="left"/>
            </w:pPr>
            <w:r>
              <w:t xml:space="preserve">01 Jul 2025 – 30 Jun 2026</w:t>
            </w:r>
          </w:p>
        </w:tc>
        <w:tc>
          <w:tcPr/>
          <w:p>
            <w:pPr>
              <w:pStyle w:val="Compact"/>
              <w:jc w:val="left"/>
            </w:pPr>
            <w:r>
              <w:t xml:space="preserve">1</w:t>
            </w:r>
          </w:p>
        </w:tc>
        <w:tc>
          <w:tcPr/>
          <w:p>
            <w:pPr>
              <w:pStyle w:val="Compact"/>
              <w:jc w:val="left"/>
            </w:pPr>
            <w:r>
              <w:t xml:space="preserve">12,750,000.00</w:t>
            </w:r>
          </w:p>
        </w:tc>
        <w:tc>
          <w:tcPr/>
          <w:p>
            <w:pPr>
              <w:pStyle w:val="Compact"/>
              <w:jc w:val="left"/>
            </w:pPr>
            <w:r>
              <w:t xml:space="preserve">12,750,000.00</w:t>
            </w:r>
          </w:p>
        </w:tc>
      </w:tr>
      <w:tr>
        <w:tc>
          <w:tcPr/>
          <w:p>
            <w:pPr>
              <w:pStyle w:val="Compact"/>
              <w:jc w:val="left"/>
            </w:pPr>
            <w:r>
              <w:t xml:space="preserve">5</w:t>
            </w:r>
          </w:p>
        </w:tc>
        <w:tc>
          <w:tcPr/>
          <w:p>
            <w:pPr>
              <w:pStyle w:val="Compact"/>
              <w:jc w:val="left"/>
            </w:pPr>
            <w:r>
              <w:t xml:space="preserve">Astronomer Onboarding &amp; Training – Initial setup, migration of existing Airflow workflows to the Astronomer platform, and comprehensive training workshops (4 days) conducted in Lagos, Nigeria for the client's data engineering staff.</w:t>
            </w:r>
          </w:p>
        </w:tc>
        <w:tc>
          <w:tcPr/>
          <w:p>
            <w:pPr>
              <w:pStyle w:val="Compact"/>
              <w:jc w:val="left"/>
            </w:pPr>
            <w:r>
              <w:t xml:space="preserve">01 Jul 2025 – 15 Jul 2025</w:t>
            </w:r>
          </w:p>
        </w:tc>
        <w:tc>
          <w:tcPr/>
          <w:p>
            <w:pPr>
              <w:pStyle w:val="Compact"/>
              <w:jc w:val="left"/>
            </w:pPr>
            <w:r>
              <w:t xml:space="preserve">1</w:t>
            </w:r>
          </w:p>
        </w:tc>
        <w:tc>
          <w:tcPr/>
          <w:p>
            <w:pPr>
              <w:pStyle w:val="Compact"/>
              <w:jc w:val="left"/>
            </w:pPr>
            <w:r>
              <w:t xml:space="preserve">8,900,000.00</w:t>
            </w:r>
          </w:p>
        </w:tc>
        <w:tc>
          <w:tcPr/>
          <w:p>
            <w:pPr>
              <w:pStyle w:val="Compact"/>
              <w:jc w:val="left"/>
            </w:pPr>
            <w:r>
              <w:t xml:space="preserve">8,900,000.00</w:t>
            </w:r>
          </w:p>
        </w:tc>
      </w:tr>
      <w:tr>
        <w:tc>
          <w:tcPr/>
          <w:p>
            <w:pPr>
              <w:pStyle w:val="Compact"/>
              <w:jc w:val="left"/>
            </w:pPr>
            <w:r>
              <w:t xml:space="preserve">6</w:t>
            </w:r>
          </w:p>
        </w:tc>
        <w:tc>
          <w:tcPr/>
          <w:p>
            <w:pPr>
              <w:pStyle w:val="Compact"/>
              <w:jc w:val="left"/>
            </w:pPr>
            <w:r>
              <w:t xml:space="preserve">Astronomer Data Security &amp; Compliance Add-on – Advanced role-based access control, audit logging, data encryption at rest and in transit, and compliance reporting aligned with Nigeria's Data Protection Regulation (NDPR) requirements.</w:t>
            </w:r>
          </w:p>
        </w:tc>
        <w:tc>
          <w:tcPr/>
          <w:p>
            <w:pPr>
              <w:pStyle w:val="Compact"/>
              <w:jc w:val="left"/>
            </w:pPr>
            <w:r>
              <w:t xml:space="preserve">01 Jul 2025 – 30 Jun 2026</w:t>
            </w:r>
          </w:p>
        </w:tc>
        <w:tc>
          <w:tcPr/>
          <w:p>
            <w:pPr>
              <w:pStyle w:val="Compact"/>
              <w:jc w:val="left"/>
            </w:pPr>
            <w:r>
              <w:t xml:space="preserve">1</w:t>
            </w:r>
          </w:p>
        </w:tc>
        <w:tc>
          <w:tcPr/>
          <w:p>
            <w:pPr>
              <w:pStyle w:val="Compact"/>
              <w:jc w:val="left"/>
            </w:pPr>
            <w:r>
              <w:t xml:space="preserve">6,400,000.00</w:t>
            </w:r>
          </w:p>
        </w:tc>
        <w:tc>
          <w:tcPr/>
          <w:p>
            <w:pPr>
              <w:pStyle w:val="Compact"/>
              <w:jc w:val="left"/>
            </w:pPr>
            <w:r>
              <w:t xml:space="preserve">6,400,000.00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161,200,000.00</w:t>
            </w:r>
          </w:p>
        </w:tc>
      </w:tr>
      <w:tr>
        <w:tc>
          <w:tcPr/>
          <w:p>
            <w:pPr>
              <w:pStyle w:val="Compact"/>
              <w:jc w:val="left"/>
            </w:pPr>
            <w:r>
              <w:t xml:space="preserve">VAT (7.5% – Nigeria Lagos)</w:t>
            </w:r>
          </w:p>
        </w:tc>
        <w:tc>
          <w:tcPr/>
          <w:p>
            <w:pPr>
              <w:pStyle w:val="Compact"/>
              <w:jc w:val="right"/>
            </w:pPr>
            <w:r>
              <w:t xml:space="preserve">12,090,000.00</w:t>
            </w:r>
          </w:p>
        </w:tc>
      </w:tr>
      <w:tr>
        <w:tc>
          <w:tcPr/>
          <w:p>
            <w:pPr>
              <w:pStyle w:val="Compact"/>
              <w:jc w:val="left"/>
            </w:pPr>
            <w:r>
              <w:t xml:space="preserve">Withholding Tax (10% – Nigeria)</w:t>
            </w:r>
          </w:p>
        </w:tc>
        <w:tc>
          <w:tcPr/>
          <w:p>
            <w:pPr>
              <w:pStyle w:val="Compact"/>
              <w:jc w:val="right"/>
            </w:pPr>
            <w:r>
              <w:t xml:space="preserve">-16,120,000.00</w:t>
            </w:r>
          </w:p>
        </w:tc>
      </w:tr>
      <w:tr>
        <w:tc>
          <w:tcPr/>
          <w:p>
            <w:pPr>
              <w:pStyle w:val="Compact"/>
              <w:jc w:val="left"/>
            </w:pPr>
            <w:r>
              <w:t xml:space="preserve">Early Payment Discount (2%)</w:t>
            </w:r>
          </w:p>
        </w:tc>
        <w:tc>
          <w:tcPr/>
          <w:p>
            <w:pPr>
              <w:pStyle w:val="Compact"/>
              <w:jc w:val="right"/>
            </w:pPr>
            <w:r>
              <w:t xml:space="preserve">-3,224,000.00</w:t>
            </w:r>
          </w:p>
        </w:tc>
      </w:tr>
      <w:tr>
        <w:tc>
          <w:tcPr/>
          <w:p>
            <w:pPr>
              <w:pStyle w:val="Compact"/>
              <w:jc w:val="left"/>
            </w:pPr>
            <w:r>
              <w:t xml:space="preserve">Grand Total Due (NGN)</w:t>
            </w:r>
          </w:p>
        </w:tc>
        <w:tc>
          <w:tcPr/>
          <w:p>
            <w:pPr>
              <w:pStyle w:val="Compact"/>
              <w:jc w:val="right"/>
            </w:pPr>
            <w:r>
              <w:t xml:space="preserve">153,946,000.00</w:t>
            </w:r>
          </w:p>
        </w:tc>
      </w:tr>
    </w:tbl>
    <w:bookmarkEnd w:id="26"/>
    <w:bookmarkStart w:id="27" w:name="X0ed97ed437836a742e394de4321530b8b4b6c91"/>
    <w:p>
      <w:pPr>
        <w:pStyle w:val="Heading3"/>
      </w:pPr>
      <w:r>
        <w:t xml:space="preserve">Invoice Terms &amp; Conditions – Astronomer Services, Nigeria Lagos</w:t>
      </w:r>
    </w:p>
    <w:p>
      <w:pPr>
        <w:pStyle w:val="FirstParagraph"/>
      </w:pPr>
      <w:r>
        <w:t xml:space="preserve">This Invoice is issued by Astronomer, Inc. to Lagos Data Solutions Ltd. for the provision of Astronomer data engineering platform services to be utilized at the client's operational headquarters in Nigeria Lagos. All services described in this Invoice are subject to the Master Service Agreement (MSA) dated 20 March 2025 between the parties.</w:t>
      </w:r>
    </w:p>
    <w:p>
      <w:pPr>
        <w:numPr>
          <w:ilvl w:val="0"/>
          <w:numId w:val="1001"/>
        </w:numPr>
        <w:pStyle w:val="Compact"/>
      </w:pPr>
      <w:r>
        <w:rPr>
          <w:bCs/>
          <w:b/>
        </w:rPr>
        <w:t xml:space="preserve">Payment:</w:t>
      </w:r>
      <w:r>
        <w:t xml:space="preserve"> </w:t>
      </w:r>
      <w:r>
        <w:t xml:space="preserve">The total amount stated in this Invoice is due within thirty (30) calendar days from the Invoice date. Payment shall be made in Nigerian Naira (NGN) via bank transfer to the Astronomer designated account. The client is advised to confirm the current exchange rate with their financial institution prior to remittance.</w:t>
      </w:r>
    </w:p>
    <w:p>
      <w:pPr>
        <w:numPr>
          <w:ilvl w:val="0"/>
          <w:numId w:val="1001"/>
        </w:numPr>
        <w:pStyle w:val="Compact"/>
      </w:pPr>
      <w:r>
        <w:rPr>
          <w:bCs/>
          <w:b/>
        </w:rPr>
        <w:t xml:space="preserve">Taxation:</w:t>
      </w:r>
      <w:r>
        <w:t xml:space="preserve"> </w:t>
      </w:r>
      <w:r>
        <w:t xml:space="preserve">All applicable Nigerian taxes, including Value Added Tax (VAT) at 7.5% as applicable in Lagos, and statutory Withholding Tax at 10% as mandated by the Federal Inland Revenue Service (FIRS) of Nigeria, have been calculated and reflected in this Invoice. The client is responsible for any additional local levies imposed by the Lagos State government.</w:t>
      </w:r>
    </w:p>
    <w:p>
      <w:pPr>
        <w:numPr>
          <w:ilvl w:val="0"/>
          <w:numId w:val="1001"/>
        </w:numPr>
        <w:pStyle w:val="Compact"/>
      </w:pPr>
      <w:r>
        <w:rPr>
          <w:bCs/>
          <w:b/>
        </w:rPr>
        <w:t xml:space="preserve">Service Delivery:</w:t>
      </w:r>
      <w:r>
        <w:t xml:space="preserve"> </w:t>
      </w:r>
      <w:r>
        <w:t xml:space="preserve">Astronomer shall ensure that all platform services are fully operational and accessible from the Nigeria Lagos location within five (5) business days of receipt of full payment. Network connectivity considerations specific to the Lagos region have been factored into the infrastructure provisioning.</w:t>
      </w:r>
    </w:p>
    <w:p>
      <w:pPr>
        <w:numPr>
          <w:ilvl w:val="0"/>
          <w:numId w:val="1001"/>
        </w:numPr>
        <w:pStyle w:val="Compact"/>
      </w:pPr>
      <w:r>
        <w:rPr>
          <w:bCs/>
          <w:b/>
        </w:rPr>
        <w:t xml:space="preserve">Support &amp; SLA:</w:t>
      </w:r>
      <w:r>
        <w:t xml:space="preserve"> </w:t>
      </w:r>
      <w:r>
        <w:t xml:space="preserve">Astronomer's premium support team shall respond to all critical incidents affecting the Nigeria Lagos deployment within two (2) hours, with a target resolution time of eight (8) hours. Support is available 24/7, covering all time zones relevant to the Lagos operations.</w:t>
      </w:r>
    </w:p>
    <w:p>
      <w:pPr>
        <w:numPr>
          <w:ilvl w:val="0"/>
          <w:numId w:val="1001"/>
        </w:numPr>
        <w:pStyle w:val="Compact"/>
      </w:pPr>
      <w:r>
        <w:rPr>
          <w:bCs/>
          <w:b/>
        </w:rPr>
        <w:t xml:space="preserve">Compliance:</w:t>
      </w:r>
      <w:r>
        <w:t xml:space="preserve"> </w:t>
      </w:r>
      <w:r>
        <w:t xml:space="preserve">All data processed through the Astronomer platform on behalf of the client in Nigeria Lagos shall be handled in strict accordance with the Nigeria Data Protection Regulation (NDPR) 2019 and the Nigeria Data Protection Act 2023. Astronomer guarantees that no client data will be stored on servers outside of approved jurisdictions without explicit written consent.</w:t>
      </w:r>
    </w:p>
    <w:p>
      <w:pPr>
        <w:numPr>
          <w:ilvl w:val="0"/>
          <w:numId w:val="1001"/>
        </w:numPr>
        <w:pStyle w:val="Compact"/>
      </w:pPr>
      <w:r>
        <w:rPr>
          <w:bCs/>
          <w:b/>
        </w:rPr>
        <w:t xml:space="preserve">Disputes:</w:t>
      </w:r>
      <w:r>
        <w:t xml:space="preserve"> </w:t>
      </w:r>
      <w:r>
        <w:t xml:space="preserve">Any disputes arising from this Invoice or the associated services shall be resolved through arbitration in Lagos, Nigeria, in accordance with the Arbitration and Conciliation Act (Cap A18, Laws of the Federation of Nigeria). The governing law for this Invoice is the law of the Federal Republic of Nigeria.</w:t>
      </w:r>
    </w:p>
    <w:p>
      <w:pPr>
        <w:numPr>
          <w:ilvl w:val="0"/>
          <w:numId w:val="1001"/>
        </w:numPr>
        <w:pStyle w:val="Compact"/>
      </w:pPr>
      <w:r>
        <w:rPr>
          <w:bCs/>
          <w:b/>
        </w:rPr>
        <w:t xml:space="preserve">Renewal:</w:t>
      </w:r>
      <w:r>
        <w:t xml:space="preserve"> </w:t>
      </w:r>
      <w:r>
        <w:t xml:space="preserve">This Invoice covers the initial twelve-month subscription period. Astronomer will issue a renewal Invoice no later than sixty (60) days prior to the expiration of the current term. The client may opt to modify, upgrade, or cancel their Astronomer subscription in writing at least thirty (30) days before the renewal date.</w:t>
      </w:r>
    </w:p>
    <w:bookmarkEnd w:id="27"/>
    <w:p>
      <w:pPr>
        <w:pStyle w:val="FirstParagraph"/>
      </w:pPr>
      <w:r>
        <w:rPr>
          <w:bCs/>
          <w:b/>
        </w:rPr>
        <w:t xml:space="preserve">Astronomer, Inc.</w:t>
      </w:r>
      <w:r>
        <w:t xml:space="preserve"> </w:t>
      </w:r>
      <w:r>
        <w:t xml:space="preserve">| 100 Market Street, Suite 400, San Francisco, CA 94105, USA</w:t>
      </w:r>
    </w:p>
    <w:p>
      <w:pPr>
        <w:pStyle w:val="BodyText"/>
      </w:pPr>
      <w:r>
        <w:t xml:space="preserve">This Invoice was generated electronically and is valid without a physical signature. For queries regarding this Invoice, please contact billing@astronomer.co or reference Invoice Number AST-NGA-LAG-2025-00472.</w:t>
      </w:r>
    </w:p>
    <w:p>
      <w:pPr>
        <w:pStyle w:val="BodyText"/>
      </w:pPr>
      <w:r>
        <w:t xml:space="preserve">© 2025 Astronomer, Inc. All rights reserved. | Served to clients in Nigeria Lagos and across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Nigeria Lagos</dc:title>
  <dc:creator/>
  <dc:language>en</dc:language>
  <cp:keywords/>
  <dcterms:created xsi:type="dcterms:W3CDTF">2026-10-10T03:45:00Z</dcterms:created>
  <dcterms:modified xsi:type="dcterms:W3CDTF">2026-10-10T03:45:00Z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