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Astronomer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invoice"/>
    <w:p>
      <w:pPr>
        <w:pStyle w:val="Heading1"/>
      </w:pPr>
      <w:r>
        <w:t xml:space="preserve">INVOICE</w:t>
      </w:r>
    </w:p>
    <w:p>
      <w:pPr>
        <w:pStyle w:val="FirstParagraph"/>
      </w:pPr>
      <w:r>
        <w:t xml:space="preserve">Professional Astronomer Services — Russia Saint Petersburg</w:t>
      </w:r>
    </w:p>
    <w:p>
      <w:pPr>
        <w:pStyle w:val="BodyText"/>
      </w:pPr>
      <w:r>
        <w:t xml:space="preserve">Official Invoice Document for Astronomical Consultation and Observation Services</w:t>
      </w:r>
    </w:p>
    <w:p>
      <w:pPr>
        <w:pStyle w:val="BodyText"/>
      </w:pPr>
      <w:r>
        <w:t xml:space="preserve">Invoice No. SPB-AST-2025-0047</w:t>
      </w:r>
    </w:p>
    <w:bookmarkEnd w:id="20"/>
    <w:bookmarkStart w:id="21" w:name="issued-by-astronomer"/>
    <w:p>
      <w:pPr>
        <w:pStyle w:val="Heading3"/>
      </w:pPr>
      <w:r>
        <w:t xml:space="preserve">Issued By (Astronomer)</w:t>
      </w:r>
    </w:p>
    <w:p>
      <w:pPr>
        <w:pStyle w:val="FirstParagraph"/>
      </w:pPr>
      <w:r>
        <w:rPr>
          <w:bCs/>
          <w:b/>
        </w:rPr>
        <w:t xml:space="preserve">Dr. Alexander V. Petrov</w:t>
      </w:r>
      <w:r>
        <w:br/>
      </w:r>
      <w:r>
        <w:t xml:space="preserve">Senior Astronomer &amp; Astrophysicist</w:t>
      </w:r>
      <w:r>
        <w:br/>
      </w:r>
      <w:r>
        <w:t xml:space="preserve">Pulkovo Astronomical Observatory</w:t>
      </w:r>
      <w:r>
        <w:br/>
      </w:r>
      <w:r>
        <w:t xml:space="preserve">Pulkovskoye Shosse, 65</w:t>
      </w:r>
      <w:r>
        <w:br/>
      </w:r>
      <w:r>
        <w:t xml:space="preserve">Saint Petersburg, 196143</w:t>
      </w:r>
      <w:r>
        <w:br/>
      </w:r>
      <w:r>
        <w:t xml:space="preserve">Russia</w:t>
      </w:r>
      <w:r>
        <w:br/>
      </w:r>
      <w:r>
        <w:t xml:space="preserve">Email: a.petrov@pulkovo-astro.ru</w:t>
      </w:r>
      <w:r>
        <w:br/>
      </w:r>
      <w:r>
        <w:t xml:space="preserve">Phone: +7 (812) 303-4567</w:t>
      </w:r>
    </w:p>
    <w:bookmarkEnd w:id="21"/>
    <w:bookmarkStart w:id="22" w:name="billed-to-client"/>
    <w:p>
      <w:pPr>
        <w:pStyle w:val="Heading3"/>
      </w:pPr>
      <w:r>
        <w:t xml:space="preserve">Billed To (Client)</w:t>
      </w:r>
    </w:p>
    <w:p>
      <w:pPr>
        <w:pStyle w:val="FirstParagraph"/>
      </w:pPr>
      <w:r>
        <w:rPr>
          <w:bCs/>
          <w:b/>
        </w:rPr>
        <w:t xml:space="preserve">St. Petersburg University of Science &amp; Technology</w:t>
      </w:r>
      <w:r>
        <w:br/>
      </w:r>
      <w:r>
        <w:t xml:space="preserve">Department of Natural Sciences</w:t>
      </w:r>
      <w:r>
        <w:br/>
      </w:r>
      <w:r>
        <w:t xml:space="preserve">Polytechnicheskaya Embankment, 29</w:t>
      </w:r>
      <w:r>
        <w:br/>
      </w:r>
      <w:r>
        <w:t xml:space="preserve">Saint Petersburg, 195251</w:t>
      </w:r>
      <w:r>
        <w:br/>
      </w:r>
      <w:r>
        <w:t xml:space="preserve">Russia</w:t>
      </w:r>
      <w:r>
        <w:br/>
      </w:r>
      <w:r>
        <w:t xml:space="preserve">Contact: Prof. Elena M. Sokolova</w:t>
      </w:r>
      <w:r>
        <w:br/>
      </w:r>
      <w:r>
        <w:t xml:space="preserve">Email: e.sokolova@spbstu.ru</w:t>
      </w:r>
    </w:p>
    <w:bookmarkEnd w:id="22"/>
    <w:bookmarkStart w:id="23" w:name="invoice-details"/>
    <w:p>
      <w:pPr>
        <w:pStyle w:val="Heading3"/>
      </w:pPr>
      <w:r>
        <w:t xml:space="preserve">Invoice Details</w:t>
      </w:r>
    </w:p>
    <w:p>
      <w:pPr>
        <w:pStyle w:val="FirstParagraph"/>
      </w:pPr>
      <w:r>
        <w:rPr>
          <w:bCs/>
          <w:b/>
        </w:rPr>
        <w:t xml:space="preserve">Invoice Date:</w:t>
      </w:r>
      <w:r>
        <w:t xml:space="preserve"> </w:t>
      </w:r>
      <w:r>
        <w:t xml:space="preserve">15 June 2025</w:t>
      </w:r>
      <w:r>
        <w:br/>
      </w:r>
      <w:r>
        <w:rPr>
          <w:bCs/>
          <w:b/>
        </w:rPr>
        <w:t xml:space="preserve">Due Date:</w:t>
      </w:r>
      <w:r>
        <w:t xml:space="preserve"> </w:t>
      </w:r>
      <w:r>
        <w:t xml:space="preserve">30 June 2025</w:t>
      </w:r>
      <w:r>
        <w:br/>
      </w:r>
      <w:r>
        <w:rPr>
          <w:bCs/>
          <w:b/>
        </w:rPr>
        <w:t xml:space="preserve">Payment Terms:</w:t>
      </w:r>
      <w:r>
        <w:t xml:space="preserve"> </w:t>
      </w:r>
      <w:r>
        <w:t xml:space="preserve">Net 15 days</w:t>
      </w:r>
      <w:r>
        <w:br/>
      </w:r>
      <w:r>
        <w:rPr>
          <w:bCs/>
          <w:b/>
        </w:rPr>
        <w:t xml:space="preserve">Currency:</w:t>
      </w:r>
      <w:r>
        <w:t xml:space="preserve"> </w:t>
      </w:r>
      <w:r>
        <w:t xml:space="preserve">Russian Ruble (RUB)</w:t>
      </w:r>
    </w:p>
    <w:bookmarkEnd w:id="23"/>
    <w:bookmarkStart w:id="24" w:name="service-period"/>
    <w:p>
      <w:pPr>
        <w:pStyle w:val="Heading3"/>
      </w:pPr>
      <w:r>
        <w:t xml:space="preserve">Service Period</w:t>
      </w:r>
    </w:p>
    <w:p>
      <w:pPr>
        <w:pStyle w:val="FirstParagraph"/>
      </w:pPr>
      <w:r>
        <w:rPr>
          <w:bCs/>
          <w:b/>
        </w:rPr>
        <w:t xml:space="preserve">Start Date:</w:t>
      </w:r>
      <w:r>
        <w:t xml:space="preserve"> </w:t>
      </w:r>
      <w:r>
        <w:t xml:space="preserve">1 March 2025</w:t>
      </w:r>
      <w:r>
        <w:br/>
      </w:r>
      <w:r>
        <w:rPr>
          <w:bCs/>
          <w:b/>
        </w:rPr>
        <w:t xml:space="preserve">End Date:</w:t>
      </w:r>
      <w:r>
        <w:t xml:space="preserve"> </w:t>
      </w:r>
      <w:r>
        <w:t xml:space="preserve">31 May 2025</w:t>
      </w:r>
      <w:r>
        <w:br/>
      </w:r>
      <w:r>
        <w:rPr>
          <w:bCs/>
          <w:b/>
        </w:rPr>
        <w:t xml:space="preserve">Location of Service:</w:t>
      </w:r>
      <w:r>
        <w:t xml:space="preserve"> </w:t>
      </w:r>
      <w:r>
        <w:t xml:space="preserve">Russia Saint Petersburg</w:t>
      </w:r>
      <w:r>
        <w:br/>
      </w:r>
      <w:r>
        <w:rPr>
          <w:bCs/>
          <w:b/>
        </w:rPr>
        <w:t xml:space="preserve">Reference:</w:t>
      </w:r>
      <w:r>
        <w:t xml:space="preserve"> </w:t>
      </w:r>
      <w:r>
        <w:t xml:space="preserve">Contract SPB-AST-2025-0047</w:t>
      </w:r>
    </w:p>
    <w:bookmarkEnd w:id="24"/>
    <w:bookmarkStart w:id="25" w:name="Xa44716f117402d8292a2f69bc1d2ced43713027"/>
    <w:p>
      <w:pPr>
        <w:pStyle w:val="Heading2"/>
      </w:pPr>
      <w:r>
        <w:t xml:space="preserve">Description of Astronomer Services Rendered in Russia Saint Petersburg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 / Hours</w:t>
            </w:r>
          </w:p>
        </w:tc>
        <w:tc>
          <w:tcPr/>
          <w:p>
            <w:pPr>
              <w:pStyle w:val="Compact"/>
              <w:jc w:val="left"/>
            </w:pPr>
            <w:r>
              <w:t xml:space="preserve">Unit Rate (RUB)</w:t>
            </w:r>
          </w:p>
        </w:tc>
        <w:tc>
          <w:tcPr/>
          <w:p>
            <w:pPr>
              <w:pStyle w:val="Compact"/>
              <w:jc w:val="left"/>
            </w:pPr>
            <w:r>
              <w:t xml:space="preserve">Amount (RUB)</w:t>
            </w:r>
          </w:p>
        </w:tc>
      </w:tr>
      <w:tr>
        <w:tc>
          <w:tcPr/>
          <w:p>
            <w:pPr>
              <w:pStyle w:val="Compact"/>
              <w:jc w:val="left"/>
            </w:pPr>
            <w:r>
              <w:t xml:space="preserve">1</w:t>
            </w:r>
          </w:p>
        </w:tc>
        <w:tc>
          <w:tcPr/>
          <w:p>
            <w:pPr>
              <w:pStyle w:val="Compact"/>
              <w:jc w:val="left"/>
            </w:pPr>
            <w:r>
              <w:t xml:space="preserve">Professional Astronomer consultation on celestial navigation systems for the university's maritime research division, conducted at the Pulkovo Observatory in Russia Saint Petersburg.</w:t>
            </w:r>
          </w:p>
        </w:tc>
        <w:tc>
          <w:tcPr/>
          <w:p>
            <w:pPr>
              <w:pStyle w:val="Compact"/>
              <w:jc w:val="left"/>
            </w:pPr>
            <w:r>
              <w:t xml:space="preserve">12 hours</w:t>
            </w:r>
          </w:p>
        </w:tc>
        <w:tc>
          <w:tcPr/>
          <w:p>
            <w:pPr>
              <w:pStyle w:val="Compact"/>
              <w:jc w:val="left"/>
            </w:pPr>
            <w:r>
              <w:t xml:space="preserve">8,500</w:t>
            </w:r>
          </w:p>
        </w:tc>
        <w:tc>
          <w:tcPr/>
          <w:p>
            <w:pPr>
              <w:pStyle w:val="Compact"/>
              <w:jc w:val="left"/>
            </w:pPr>
            <w:r>
              <w:t xml:space="preserve">102,000</w:t>
            </w:r>
          </w:p>
        </w:tc>
      </w:tr>
      <w:tr>
        <w:tc>
          <w:tcPr/>
          <w:p>
            <w:pPr>
              <w:pStyle w:val="Compact"/>
              <w:jc w:val="left"/>
            </w:pPr>
            <w:r>
              <w:t xml:space="preserve">2</w:t>
            </w:r>
          </w:p>
        </w:tc>
        <w:tc>
          <w:tcPr/>
          <w:p>
            <w:pPr>
              <w:pStyle w:val="Compact"/>
              <w:jc w:val="left"/>
            </w:pPr>
            <w:r>
              <w:t xml:space="preserve">On-site astronomical observation sessions using the 760mm Zeiss refractor telescope at Pulkovo, Russia Saint Petersburg, for the purpose of calibrating the university's astrophotography equipment.</w:t>
            </w:r>
          </w:p>
        </w:tc>
        <w:tc>
          <w:tcPr/>
          <w:p>
            <w:pPr>
              <w:pStyle w:val="Compact"/>
              <w:jc w:val="left"/>
            </w:pPr>
            <w:r>
              <w:t xml:space="preserve">8 sessions</w:t>
            </w:r>
          </w:p>
        </w:tc>
        <w:tc>
          <w:tcPr/>
          <w:p>
            <w:pPr>
              <w:pStyle w:val="Compact"/>
              <w:jc w:val="left"/>
            </w:pPr>
            <w:r>
              <w:t xml:space="preserve">15,000</w:t>
            </w:r>
          </w:p>
        </w:tc>
        <w:tc>
          <w:tcPr/>
          <w:p>
            <w:pPr>
              <w:pStyle w:val="Compact"/>
              <w:jc w:val="left"/>
            </w:pPr>
            <w:r>
              <w:t xml:space="preserve">120,000</w:t>
            </w:r>
          </w:p>
        </w:tc>
      </w:tr>
      <w:tr>
        <w:tc>
          <w:tcPr/>
          <w:p>
            <w:pPr>
              <w:pStyle w:val="Compact"/>
              <w:jc w:val="left"/>
            </w:pPr>
            <w:r>
              <w:t xml:space="preserve">3</w:t>
            </w:r>
          </w:p>
        </w:tc>
        <w:tc>
          <w:tcPr/>
          <w:p>
            <w:pPr>
              <w:pStyle w:val="Compact"/>
              <w:jc w:val="left"/>
            </w:pPr>
            <w:r>
              <w:t xml:space="preserve">Preparation and delivery of a comprehensive astronomical data report covering variable star observations, meteor shower tracking, and planetary conjunctions recorded during the spring season in Russia Saint Petersburg.</w:t>
            </w:r>
          </w:p>
        </w:tc>
        <w:tc>
          <w:tcPr/>
          <w:p>
            <w:pPr>
              <w:pStyle w:val="Compact"/>
              <w:jc w:val="left"/>
            </w:pPr>
            <w:r>
              <w:t xml:space="preserve">1 report</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4</w:t>
            </w:r>
          </w:p>
        </w:tc>
        <w:tc>
          <w:tcPr/>
          <w:p>
            <w:pPr>
              <w:pStyle w:val="Compact"/>
              <w:jc w:val="left"/>
            </w:pPr>
            <w:r>
              <w:t xml:space="preserve">Public lecture series by the Astronomer on "The Night Sky Over Russia Saint Petersburg: A Historical and Scientific Perspective," delivered to 300 university students and faculty members.</w:t>
            </w:r>
          </w:p>
        </w:tc>
        <w:tc>
          <w:tcPr/>
          <w:p>
            <w:pPr>
              <w:pStyle w:val="Compact"/>
              <w:jc w:val="left"/>
            </w:pPr>
            <w:r>
              <w:t xml:space="preserve">4 lectures</w:t>
            </w:r>
          </w:p>
        </w:tc>
        <w:tc>
          <w:tcPr/>
          <w:p>
            <w:pPr>
              <w:pStyle w:val="Compact"/>
              <w:jc w:val="left"/>
            </w:pPr>
            <w:r>
              <w:t xml:space="preserve">12,000</w:t>
            </w:r>
          </w:p>
        </w:tc>
        <w:tc>
          <w:tcPr/>
          <w:p>
            <w:pPr>
              <w:pStyle w:val="Compact"/>
              <w:jc w:val="left"/>
            </w:pPr>
            <w:r>
              <w:t xml:space="preserve">48,000</w:t>
            </w:r>
          </w:p>
        </w:tc>
      </w:tr>
      <w:tr>
        <w:tc>
          <w:tcPr/>
          <w:p>
            <w:pPr>
              <w:pStyle w:val="Compact"/>
              <w:jc w:val="left"/>
            </w:pPr>
            <w:r>
              <w:t xml:space="preserve">5</w:t>
            </w:r>
          </w:p>
        </w:tc>
        <w:tc>
          <w:tcPr/>
          <w:p>
            <w:pPr>
              <w:pStyle w:val="Compact"/>
              <w:jc w:val="left"/>
            </w:pPr>
            <w:r>
              <w:t xml:space="preserve">Technical supervision and guidance for the construction of a new 400mm Dobsonian telescope dome at the university campus in Russia Saint Petersburg, including site assessment, structural recommendations, and optical alignment.</w:t>
            </w:r>
          </w:p>
        </w:tc>
        <w:tc>
          <w:tcPr/>
          <w:p>
            <w:pPr>
              <w:pStyle w:val="Compact"/>
              <w:jc w:val="left"/>
            </w:pPr>
            <w:r>
              <w:t xml:space="preserve">20 hours</w:t>
            </w:r>
          </w:p>
        </w:tc>
        <w:tc>
          <w:tcPr/>
          <w:p>
            <w:pPr>
              <w:pStyle w:val="Compact"/>
              <w:jc w:val="left"/>
            </w:pPr>
            <w:r>
              <w:t xml:space="preserve">7,000</w:t>
            </w:r>
          </w:p>
        </w:tc>
        <w:tc>
          <w:tcPr/>
          <w:p>
            <w:pPr>
              <w:pStyle w:val="Compact"/>
              <w:jc w:val="left"/>
            </w:pPr>
            <w:r>
              <w:t xml:space="preserve">140,000</w:t>
            </w:r>
          </w:p>
        </w:tc>
      </w:tr>
      <w:tr>
        <w:tc>
          <w:tcPr/>
          <w:p>
            <w:pPr>
              <w:pStyle w:val="Compact"/>
              <w:jc w:val="left"/>
            </w:pPr>
            <w:r>
              <w:t xml:space="preserve">6</w:t>
            </w:r>
          </w:p>
        </w:tc>
        <w:tc>
          <w:tcPr/>
          <w:p>
            <w:pPr>
              <w:pStyle w:val="Compact"/>
              <w:jc w:val="left"/>
            </w:pPr>
            <w:r>
              <w:t xml:space="preserve">Development of a customized astronomical curriculum module for the Department of Natural Sciences, incorporating the unique observational conditions and historical astronomical heritage of Russia Saint Petersburg.</w:t>
            </w:r>
          </w:p>
        </w:tc>
        <w:tc>
          <w:tcPr/>
          <w:p>
            <w:pPr>
              <w:pStyle w:val="Compact"/>
              <w:jc w:val="left"/>
            </w:pPr>
            <w:r>
              <w:t xml:space="preserve">1 module</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7</w:t>
            </w:r>
          </w:p>
        </w:tc>
        <w:tc>
          <w:tcPr/>
          <w:p>
            <w:pPr>
              <w:pStyle w:val="Compact"/>
              <w:jc w:val="left"/>
            </w:pPr>
            <w:r>
              <w:t xml:space="preserve">Emergency response and real-time astronomical advisory during the total lunar eclipse of 14 March 2025, providing live commentary and data capture for the university's broadcast team in Russia Saint Petersburg.</w:t>
            </w:r>
          </w:p>
        </w:tc>
        <w:tc>
          <w:tcPr/>
          <w:p>
            <w:pPr>
              <w:pStyle w:val="Compact"/>
              <w:jc w:val="left"/>
            </w:pPr>
            <w:r>
              <w:t xml:space="preserve">6 hours</w:t>
            </w:r>
          </w:p>
        </w:tc>
        <w:tc>
          <w:tcPr/>
          <w:p>
            <w:pPr>
              <w:pStyle w:val="Compact"/>
              <w:jc w:val="left"/>
            </w:pPr>
            <w:r>
              <w:t xml:space="preserve">10,000</w:t>
            </w:r>
          </w:p>
        </w:tc>
        <w:tc>
          <w:tcPr/>
          <w:p>
            <w:pPr>
              <w:pStyle w:val="Compact"/>
              <w:jc w:val="left"/>
            </w:pPr>
            <w:r>
              <w:t xml:space="preserve">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575,000.00 RUB</w:t>
            </w:r>
          </w:p>
        </w:tc>
      </w:tr>
      <w:tr>
        <w:tc>
          <w:tcPr/>
          <w:p>
            <w:pPr>
              <w:pStyle w:val="Compact"/>
              <w:jc w:val="left"/>
            </w:pPr>
            <w:r>
              <w:t xml:space="preserve">VAT (20%)</w:t>
            </w:r>
          </w:p>
        </w:tc>
        <w:tc>
          <w:tcPr/>
          <w:p>
            <w:pPr>
              <w:pStyle w:val="Compact"/>
              <w:jc w:val="right"/>
            </w:pPr>
            <w:r>
              <w:t xml:space="preserve">115,000.00 RUB</w:t>
            </w:r>
          </w:p>
        </w:tc>
      </w:tr>
      <w:tr>
        <w:tc>
          <w:tcPr/>
          <w:p>
            <w:pPr>
              <w:pStyle w:val="Compact"/>
              <w:jc w:val="left"/>
            </w:pPr>
            <w:r>
              <w:t xml:space="preserve">Grand Total</w:t>
            </w:r>
          </w:p>
        </w:tc>
        <w:tc>
          <w:tcPr/>
          <w:p>
            <w:pPr>
              <w:pStyle w:val="Compact"/>
              <w:jc w:val="right"/>
            </w:pPr>
            <w:r>
              <w:t xml:space="preserve">690,000.00 RUB</w:t>
            </w:r>
          </w:p>
        </w:tc>
      </w:tr>
    </w:tbl>
    <w:bookmarkEnd w:id="25"/>
    <w:bookmarkStart w:id="26" w:name="payment-instructions"/>
    <w:p>
      <w:pPr>
        <w:pStyle w:val="Heading2"/>
      </w:pPr>
      <w:r>
        <w:t xml:space="preserve">Payment Instructions</w:t>
      </w:r>
    </w:p>
    <w:p>
      <w:pPr>
        <w:pStyle w:val="FirstParagraph"/>
      </w:pPr>
      <w:r>
        <w:t xml:space="preserve">This Invoice must be settled in full within fifteen (15) calendar days of the issue date. Payment is to be made via bank transfer to the following account held by the Astronomer, Dr. Alexander V. Petrov, registered in Russia Saint Petersburg:</w:t>
      </w:r>
    </w:p>
    <w:p>
      <w:pPr>
        <w:pStyle w:val="BodyText"/>
      </w:pPr>
      <w:r>
        <w:rPr>
          <w:bCs/>
          <w:b/>
        </w:rPr>
        <w:t xml:space="preserve">Bank:</w:t>
      </w:r>
      <w:r>
        <w:t xml:space="preserve"> </w:t>
      </w:r>
      <w:r>
        <w:t xml:space="preserve">Sberbank, Saint Petersburg Branch, Russia</w:t>
      </w:r>
      <w:r>
        <w:br/>
      </w:r>
      <w:r>
        <w:rPr>
          <w:bCs/>
          <w:b/>
        </w:rPr>
        <w:t xml:space="preserve">Account Name:</w:t>
      </w:r>
      <w:r>
        <w:t xml:space="preserve"> </w:t>
      </w:r>
      <w:r>
        <w:t xml:space="preserve">Petrov Alexander Vladimirovich</w:t>
      </w:r>
      <w:r>
        <w:br/>
      </w:r>
      <w:r>
        <w:rPr>
          <w:bCs/>
          <w:b/>
        </w:rPr>
        <w:t xml:space="preserve">Account Number:</w:t>
      </w:r>
      <w:r>
        <w:t xml:space="preserve"> </w:t>
      </w:r>
      <w:r>
        <w:t xml:space="preserve">40817 810 0 000 0000 0000</w:t>
      </w:r>
      <w:r>
        <w:br/>
      </w:r>
      <w:r>
        <w:rPr>
          <w:bCs/>
          <w:b/>
        </w:rPr>
        <w:t xml:space="preserve">BIC/SWIFT:</w:t>
      </w:r>
      <w:r>
        <w:t xml:space="preserve"> </w:t>
      </w:r>
      <w:r>
        <w:t xml:space="preserve">SABRRU3S</w:t>
      </w:r>
      <w:r>
        <w:br/>
      </w:r>
      <w:r>
        <w:rPr>
          <w:bCs/>
          <w:b/>
        </w:rPr>
        <w:t xml:space="preserve">Reference:</w:t>
      </w:r>
      <w:r>
        <w:t xml:space="preserve"> </w:t>
      </w:r>
      <w:r>
        <w:t xml:space="preserve">Invoice SPB-AST-2025-0047</w:t>
      </w:r>
    </w:p>
    <w:bookmarkEnd w:id="26"/>
    <w:bookmarkStart w:id="27" w:name="terms-and-conditions"/>
    <w:p>
      <w:pPr>
        <w:pStyle w:val="Heading2"/>
      </w:pPr>
      <w:r>
        <w:t xml:space="preserve">Terms and Conditions</w:t>
      </w:r>
    </w:p>
    <w:p>
      <w:pPr>
        <w:pStyle w:val="FirstParagraph"/>
      </w:pPr>
      <w:r>
        <w:t xml:space="preserve">1. This Invoice represents the final and complete billing for all Astronomer services rendered in Russia Saint Petersburg during the period of 1 March 2025 through 31 May 2025. No additional charges shall apply beyond the amounts specified herein.</w:t>
      </w:r>
    </w:p>
    <w:p>
      <w:pPr>
        <w:pStyle w:val="BodyText"/>
      </w:pPr>
      <w:r>
        <w:t xml:space="preserve">2. All astronomical data, observation records, and reports delivered under this Invoice remain the intellectual property of the Astronomer, Dr. Alexander V. Petrov, unless otherwise agreed in writing. The client in Russia Saint Petersburg is granted a non-exclusive license for academic and educational use.</w:t>
      </w:r>
    </w:p>
    <w:p>
      <w:pPr>
        <w:pStyle w:val="BodyText"/>
      </w:pPr>
      <w:r>
        <w:t xml:space="preserve">3. Late payments on this Invoice shall incur a penalty of 0.5% per calendar day of delay, in accordance with the Civil Code of the Russian Federation applicable in Russia Saint Petersburg.</w:t>
      </w:r>
    </w:p>
    <w:p>
      <w:pPr>
        <w:pStyle w:val="BodyText"/>
      </w:pPr>
      <w:r>
        <w:t xml:space="preserve">4. The Astronomer reserves the right to reschedule any on-site observation sessions at the Pulkovo Observatory in Russia Saint Petersburg due to adverse weather conditions, with no reduction in the invoiced amount, provided that a rescheduled session is completed within thirty (30) days.</w:t>
      </w:r>
    </w:p>
    <w:p>
      <w:pPr>
        <w:pStyle w:val="BodyText"/>
      </w:pPr>
      <w:r>
        <w:t xml:space="preserve">5. This Invoice is governed by the laws of the Russian Federation. Any disputes arising from this Invoice shall be resolved through arbitration in Saint Petersburg, Russia.</w:t>
      </w:r>
    </w:p>
    <w:p>
      <w:pPr>
        <w:pStyle w:val="BodyText"/>
      </w:pPr>
      <w:r>
        <w:t xml:space="preserve">6. The Astronomer confirms that all services were performed in full compliance with the regulations of the Russian Academy of Sciences and the local astronomical observation permits issued for the Saint Petersburg region.</w:t>
      </w:r>
    </w:p>
    <w:bookmarkEnd w:id="27"/>
    <w:bookmarkStart w:id="28" w:name="certification-and-authorization"/>
    <w:p>
      <w:pPr>
        <w:pStyle w:val="Heading2"/>
      </w:pPr>
      <w:r>
        <w:t xml:space="preserve">Certification and Authorization</w:t>
      </w:r>
    </w:p>
    <w:p>
      <w:pPr>
        <w:pStyle w:val="FirstParagraph"/>
      </w:pPr>
      <w:r>
        <w:t xml:space="preserve">I, Dr. Alexander V. Petrov, Senior Astronomer at the Pulkovo Astronomical Observatory in Russia Saint Petersburg, hereby certify that the services described in this Invoice were personally performed and that all astronomical observations, data analyses, and educational activities were conducted to the highest professional standards expected of a practicing Astronomer in Russia Saint Petersburg.</w:t>
      </w:r>
    </w:p>
    <w:p>
      <w:pPr>
        <w:pStyle w:val="BodyText"/>
      </w:pPr>
      <w:r>
        <w:rPr>
          <w:bCs/>
          <w:b/>
        </w:rPr>
        <w:t xml:space="preserve">Signature:</w:t>
      </w:r>
      <w:r>
        <w:t xml:space="preserve"> </w:t>
      </w:r>
      <w:r>
        <w:t xml:space="preserve">_______________________________</w:t>
      </w:r>
      <w:r>
        <w:br/>
      </w:r>
      <w:r>
        <w:rPr>
          <w:bCs/>
          <w:b/>
        </w:rPr>
        <w:t xml:space="preserve">Name:</w:t>
      </w:r>
      <w:r>
        <w:t xml:space="preserve"> </w:t>
      </w:r>
      <w:r>
        <w:t xml:space="preserve">Dr. Alexander V. Petrov</w:t>
      </w:r>
      <w:r>
        <w:br/>
      </w:r>
      <w:r>
        <w:rPr>
          <w:bCs/>
          <w:b/>
        </w:rPr>
        <w:t xml:space="preserve">Title:</w:t>
      </w:r>
      <w:r>
        <w:t xml:space="preserve"> </w:t>
      </w:r>
      <w:r>
        <w:t xml:space="preserve">Senior Astronomer, Pulkovo Astronomical Observatory</w:t>
      </w:r>
      <w:r>
        <w:br/>
      </w:r>
      <w:r>
        <w:rPr>
          <w:bCs/>
          <w:b/>
        </w:rPr>
        <w:t xml:space="preserve">Date:</w:t>
      </w:r>
      <w:r>
        <w:t xml:space="preserve"> </w:t>
      </w:r>
      <w:r>
        <w:t xml:space="preserve">15 June 2025</w:t>
      </w:r>
      <w:r>
        <w:br/>
      </w:r>
      <w:r>
        <w:rPr>
          <w:bCs/>
          <w:b/>
        </w:rPr>
        <w:t xml:space="preserve">Place:</w:t>
      </w:r>
      <w:r>
        <w:t xml:space="preserve"> </w:t>
      </w:r>
      <w:r>
        <w:t xml:space="preserve">Saint Petersburg, Russia</w:t>
      </w:r>
    </w:p>
    <w:p>
      <w:pPr>
        <w:pStyle w:val="BodyText"/>
      </w:pPr>
      <w:r>
        <w:t xml:space="preserve">This Invoice was generated and issued in Russia Saint Petersburg. It is valid for a period of ninety (90) days from the date of issue. For inquiries regarding this Invoice or the Astronomer services described herein, please contact the issuing office at Pulkovskoye Shosse, 65, Saint Petersburg, 196143, Russia.</w:t>
      </w:r>
    </w:p>
    <w:p>
      <w:pPr>
        <w:pStyle w:val="BodyText"/>
      </w:pPr>
      <w:r>
        <w:t xml:space="preserve">© 2025 Pulkovo Astronomical Observatory — Astronomer Services Division, Russia Saint Petersburg.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Astronomer Services - Russia Saint Petersburg</dc:title>
  <dc:creator/>
  <dc:language>en</dc:language>
  <cp:keywords/>
  <dcterms:created xsi:type="dcterms:W3CDTF">2026-10-10T03:18:30Z</dcterms:created>
  <dcterms:modified xsi:type="dcterms:W3CDTF">2026-10-10T03:18:30Z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