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Spain</w:t>
      </w:r>
      <w:r>
        <w:t xml:space="preserve"> </w:t>
      </w:r>
      <w:r>
        <w:t xml:space="preserve">Madrid</w:t>
      </w:r>
    </w:p>
    <w:bookmarkStart w:id="20" w:name="astronomer"/>
    <w:p>
      <w:pPr>
        <w:pStyle w:val="Heading1"/>
      </w:pPr>
      <w:r>
        <w:t xml:space="preserve">Astronomer</w:t>
      </w:r>
    </w:p>
    <w:p>
      <w:pPr>
        <w:pStyle w:val="FirstParagraph"/>
      </w:pPr>
      <w:r>
        <w:t xml:space="preserve">Astronomer S.L. — Advanced Space &amp; Data Analytics</w:t>
      </w:r>
    </w:p>
    <w:p>
      <w:pPr>
        <w:pStyle w:val="BodyText"/>
      </w:pPr>
      <w:r>
        <w:t xml:space="preserve">Calle de la Estrella, 42, 3ºB</w:t>
      </w:r>
    </w:p>
    <w:p>
      <w:pPr>
        <w:pStyle w:val="BodyText"/>
      </w:pPr>
      <w:r>
        <w:t xml:space="preserve">28013 Madrid, Spain</w:t>
      </w:r>
    </w:p>
    <w:p>
      <w:pPr>
        <w:pStyle w:val="BodyText"/>
      </w:pPr>
      <w:r>
        <w:t xml:space="preserve">CIF: B-87654321</w:t>
      </w:r>
    </w:p>
    <w:p>
      <w:pPr>
        <w:pStyle w:val="BodyText"/>
      </w:pPr>
      <w:r>
        <w:t xml:space="preserve">Tel: +34 910 555 789</w:t>
      </w:r>
    </w:p>
    <w:p>
      <w:pPr>
        <w:pStyle w:val="BodyText"/>
      </w:pPr>
      <w:r>
        <w:t xml:space="preserve">Email: billing@astronomer.es</w:t>
      </w:r>
    </w:p>
    <w:bookmarkEnd w:id="20"/>
    <w:bookmarkStart w:id="21" w:name="invoice"/>
    <w:p>
      <w:pPr>
        <w:pStyle w:val="Heading2"/>
      </w:pPr>
      <w:r>
        <w:t xml:space="preserve">INVOICE</w:t>
      </w:r>
    </w:p>
    <w:p>
      <w:pPr>
        <w:pStyle w:val="FirstParagraph"/>
      </w:pPr>
      <w:r>
        <w:t xml:space="preserve">Invoice No: AST-2025-00487</w:t>
      </w:r>
    </w:p>
    <w:p>
      <w:pPr>
        <w:pStyle w:val="BodyText"/>
      </w:pPr>
      <w:r>
        <w:t xml:space="preserve">Issue Date: 15 June 2025</w:t>
      </w:r>
    </w:p>
    <w:p>
      <w:pPr>
        <w:pStyle w:val="BodyText"/>
      </w:pPr>
      <w:r>
        <w:t xml:space="preserve">Due Date: 15 July 2025</w:t>
      </w:r>
    </w:p>
    <w:p>
      <w:pPr>
        <w:pStyle w:val="BodyText"/>
      </w:pPr>
      <w:r>
        <w:t xml:space="preserve">Reference: PRJ-SPN-MAD-2025-112</w:t>
      </w:r>
    </w:p>
    <w:bookmarkEnd w:id="21"/>
    <w:bookmarkStart w:id="22" w:name="bill-to-client"/>
    <w:p>
      <w:pPr>
        <w:pStyle w:val="Heading3"/>
      </w:pPr>
      <w:r>
        <w:t xml:space="preserve">Bill To (Client)</w:t>
      </w:r>
    </w:p>
    <w:p>
      <w:pPr>
        <w:pStyle w:val="FirstParagraph"/>
      </w:pPr>
      <w:r>
        <w:rPr>
          <w:bCs/>
          <w:b/>
        </w:rPr>
        <w:t xml:space="preserve">Observatorio Regional de Madrid</w:t>
      </w:r>
    </w:p>
    <w:p>
      <w:pPr>
        <w:pStyle w:val="BodyText"/>
      </w:pPr>
      <w:r>
        <w:t xml:space="preserve">Attn: Dr. Elena Vargas, Procurement Director</w:t>
      </w:r>
    </w:p>
    <w:p>
      <w:pPr>
        <w:pStyle w:val="BodyText"/>
      </w:pPr>
      <w:r>
        <w:t xml:space="preserve">Paseo de la Castellana, 188</w:t>
      </w:r>
    </w:p>
    <w:p>
      <w:pPr>
        <w:pStyle w:val="BodyText"/>
      </w:pPr>
      <w:r>
        <w:t xml:space="preserve">28046 Madrid, Spain</w:t>
      </w:r>
    </w:p>
    <w:p>
      <w:pPr>
        <w:pStyle w:val="BodyText"/>
      </w:pPr>
      <w:r>
        <w:t xml:space="preserve">CIF: G-29876543</w:t>
      </w:r>
    </w:p>
    <w:p>
      <w:pPr>
        <w:pStyle w:val="BodyText"/>
      </w:pPr>
      <w:r>
        <w:t xml:space="preserve">Email: procurement@ormadrid.es</w:t>
      </w:r>
    </w:p>
    <w:bookmarkEnd w:id="22"/>
    <w:bookmarkStart w:id="23" w:name="issued-by-supplier"/>
    <w:p>
      <w:pPr>
        <w:pStyle w:val="Heading3"/>
      </w:pPr>
      <w:r>
        <w:t xml:space="preserve">Issued By (Supplier)</w:t>
      </w:r>
    </w:p>
    <w:p>
      <w:pPr>
        <w:pStyle w:val="FirstParagraph"/>
      </w:pPr>
      <w:r>
        <w:rPr>
          <w:bCs/>
          <w:b/>
        </w:rPr>
        <w:t xml:space="preserve">Astronomer S.L.</w:t>
      </w:r>
    </w:p>
    <w:p>
      <w:pPr>
        <w:pStyle w:val="BodyText"/>
      </w:pPr>
      <w:r>
        <w:t xml:space="preserve">Attn: Carlos Mendoza, Accounts Manager</w:t>
      </w:r>
    </w:p>
    <w:p>
      <w:pPr>
        <w:pStyle w:val="BodyText"/>
      </w:pPr>
      <w:r>
        <w:t xml:space="preserve">Calle de la Estrella, 42, 3ºB</w:t>
      </w:r>
    </w:p>
    <w:p>
      <w:pPr>
        <w:pStyle w:val="BodyText"/>
      </w:pPr>
      <w:r>
        <w:t xml:space="preserve">28013 Madrid, Spain</w:t>
      </w:r>
    </w:p>
    <w:p>
      <w:pPr>
        <w:pStyle w:val="BodyText"/>
      </w:pPr>
      <w:r>
        <w:t xml:space="preserve">CIF: B-87654321</w:t>
      </w:r>
    </w:p>
    <w:p>
      <w:pPr>
        <w:pStyle w:val="BodyText"/>
      </w:pPr>
      <w:r>
        <w:t xml:space="preserve">Email: billing@astronomer.es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Project / Phase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Design and deployment of the Astronomer Deep-Field Imaging Pipeline for the Madrid Regional Observatory network, including calibration modules and automated data reduction workflows.</w:t>
            </w:r>
          </w:p>
        </w:tc>
        <w:tc>
          <w:tcPr/>
          <w:p>
            <w:pPr>
              <w:pStyle w:val="Compact"/>
              <w:jc w:val="left"/>
            </w:pPr>
            <w:r>
              <w:t xml:space="preserve">Phase I — Infrastructure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Development of the Astronomer Spectral Classification Engine v3.2, providing machine-learning-based categorisation of stellar objects captured by the Madrid telescope array.</w:t>
            </w:r>
          </w:p>
        </w:tc>
        <w:tc>
          <w:tcPr/>
          <w:p>
            <w:pPr>
              <w:pStyle w:val="Compact"/>
              <w:jc w:val="left"/>
            </w:pPr>
            <w:r>
              <w:t xml:space="preserve">Phase II — Software</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3</w:t>
            </w:r>
          </w:p>
        </w:tc>
        <w:tc>
          <w:tcPr/>
          <w:p>
            <w:pPr>
              <w:pStyle w:val="Compact"/>
              <w:jc w:val="left"/>
            </w:pPr>
            <w:r>
              <w:t xml:space="preserve">On-site installation, configuration, and integration of Astronomer hardware modules (cryogenic sensor arrays and high-precision tracking actuators) at the Madrid facility.</w:t>
            </w:r>
          </w:p>
        </w:tc>
        <w:tc>
          <w:tcPr/>
          <w:p>
            <w:pPr>
              <w:pStyle w:val="Compact"/>
              <w:jc w:val="left"/>
            </w:pPr>
            <w:r>
              <w:t xml:space="preserve">Phase III — Installation</w:t>
            </w:r>
          </w:p>
        </w:tc>
        <w:tc>
          <w:tcPr/>
          <w:p>
            <w:pPr>
              <w:pStyle w:val="Compact"/>
              <w:jc w:val="left"/>
            </w:pPr>
            <w:r>
              <w:t xml:space="preserve">12</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4</w:t>
            </w:r>
          </w:p>
        </w:tc>
        <w:tc>
          <w:tcPr/>
          <w:p>
            <w:pPr>
              <w:pStyle w:val="Compact"/>
              <w:jc w:val="left"/>
            </w:pPr>
            <w:r>
              <w:t xml:space="preserve">Comprehensive training programme for the Madrid operations team (16 personnel) covering Astronomer platform administration, data retrieval protocols, and emergency maintenance procedures.</w:t>
            </w:r>
          </w:p>
        </w:tc>
        <w:tc>
          <w:tcPr/>
          <w:p>
            <w:pPr>
              <w:pStyle w:val="Compact"/>
              <w:jc w:val="left"/>
            </w:pPr>
            <w:r>
              <w:t xml:space="preserve">Phase IV — Training</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5</w:t>
            </w:r>
          </w:p>
        </w:tc>
        <w:tc>
          <w:tcPr/>
          <w:p>
            <w:pPr>
              <w:pStyle w:val="Compact"/>
              <w:jc w:val="left"/>
            </w:pPr>
            <w:r>
              <w:t xml:space="preserve">Annual maintenance and technical support contract for the Astronomer system, including 24/7 remote monitoring, quarterly on-site inspections in Madrid, and firmware updates for the full duration of the agreement.</w:t>
            </w:r>
          </w:p>
        </w:tc>
        <w:tc>
          <w:tcPr/>
          <w:p>
            <w:pPr>
              <w:pStyle w:val="Compact"/>
              <w:jc w:val="left"/>
            </w:pPr>
            <w:r>
              <w:t xml:space="preserve">Phase V — Support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6</w:t>
            </w:r>
          </w:p>
        </w:tc>
        <w:tc>
          <w:tcPr/>
          <w:p>
            <w:pPr>
              <w:pStyle w:val="Compact"/>
              <w:jc w:val="left"/>
            </w:pPr>
            <w:r>
              <w:t xml:space="preserve">Custom data visualisation dashboard for the Astronomer platform, enabling real-time display of celestial event alerts and historical trend analysis for the Madrid research division.</w:t>
            </w:r>
          </w:p>
        </w:tc>
        <w:tc>
          <w:tcPr/>
          <w:p>
            <w:pPr>
              <w:pStyle w:val="Compact"/>
              <w:jc w:val="left"/>
            </w:pPr>
            <w:r>
              <w:t xml:space="preserve">Phase VI — Analytics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140,530.00 EUR</w:t>
            </w:r>
          </w:p>
        </w:tc>
      </w:tr>
      <w:tr>
        <w:tc>
          <w:tcPr/>
          <w:p>
            <w:pPr>
              <w:pStyle w:val="Compact"/>
              <w:jc w:val="left"/>
            </w:pPr>
            <w:r>
              <w:t xml:space="preserve">VAT (21% — Spain)</w:t>
            </w:r>
          </w:p>
        </w:tc>
        <w:tc>
          <w:tcPr/>
          <w:p>
            <w:pPr>
              <w:pStyle w:val="Compact"/>
              <w:jc w:val="right"/>
            </w:pPr>
            <w:r>
              <w:t xml:space="preserve">29,511.30 EUR</w:t>
            </w:r>
          </w:p>
        </w:tc>
      </w:tr>
      <w:tr>
        <w:tc>
          <w:tcPr/>
          <w:p>
            <w:pPr>
              <w:pStyle w:val="Compact"/>
              <w:jc w:val="left"/>
            </w:pPr>
            <w:r>
              <w:t xml:space="preserve">Grand Total</w:t>
            </w:r>
          </w:p>
        </w:tc>
        <w:tc>
          <w:tcPr/>
          <w:p>
            <w:pPr>
              <w:pStyle w:val="Compact"/>
              <w:jc w:val="right"/>
            </w:pPr>
            <w:r>
              <w:t xml:space="preserve">170,041.30 EUR</w:t>
            </w:r>
          </w:p>
        </w:tc>
      </w:tr>
    </w:tbl>
    <w:p>
      <w:pPr>
        <w:pStyle w:val="BodyText"/>
      </w:pPr>
      <w:r>
        <w:rPr>
          <w:bCs/>
          <w:b/>
        </w:rPr>
        <w:t xml:space="preserve">VAT Information:</w:t>
      </w:r>
      <w:r>
        <w:t xml:space="preserve"> </w:t>
      </w:r>
      <w:r>
        <w:t xml:space="preserve">This Invoice is issued in accordance with the Spanish Value Added Tax (IVA) regulations as governed by the Agencia Estatal de Administración Tributaria (AEAT). The applicable VAT rate of 21% has been applied to all services rendered within the territory of Spain Madrid. Astronomer S.L. is registered for VAT purposes under the identifier B-87654321. The client, Observatorio Regional de Madrid, is a taxable entity and the reverse-charge mechanism does not apply to this Invoice.</w:t>
      </w:r>
    </w:p>
    <w:p>
      <w:pPr>
        <w:pStyle w:val="BodyText"/>
      </w:pPr>
      <w:r>
        <w:rPr>
          <w:bCs/>
          <w:b/>
        </w:rPr>
        <w:t xml:space="preserve">Payment Terms &amp; Conditions:</w:t>
      </w:r>
      <w:r>
        <w:t xml:space="preserve"> </w:t>
      </w:r>
      <w:r>
        <w:t xml:space="preserve">Payment of this Invoice is due within thirty (30) calendar days from the issue date, no later than 15 July 2025. Astronomer S.L. accepts payment via bank transfer to the following account: IBAN ES91 2100 0418 4502 0005 1332, BIC/SWIFT: CAIXESBBXXX, held at CaixaBank, Madrid branch. Please reference Invoice number AST-2025-00487 in all correspondence and remittances. Late payments will incur interest at the rate established by Article 20 of the Spanish Ley 3/2004 on measures to combat late payment in commercial transactions. Astronomer reserves the right to suspend ongoing services under this contract should payment remain outstanding beyond the due date specified in this Invoice.</w:t>
      </w:r>
    </w:p>
    <w:bookmarkStart w:id="24" w:name="additional-notes-invoice-details"/>
    <w:p>
      <w:pPr>
        <w:pStyle w:val="Heading3"/>
      </w:pPr>
      <w:r>
        <w:t xml:space="preserve">Additional Notes &amp; Invoice Details</w:t>
      </w:r>
    </w:p>
    <w:p>
      <w:pPr>
        <w:pStyle w:val="FirstParagraph"/>
      </w:pPr>
      <w:r>
        <w:t xml:space="preserve">This Invoice from Astronomer S.L. covers all professional services, hardware supply, and technical support activities performed for the Observatorio Regional de Madrid during the period of 1 March 2025 through 14 June 2025. All work was conducted in compliance with the contractual agreement (Contract No. ORM-AST-2025-007) signed in Madrid, Spain, on 28 February 2025. The Astronomer platform components referenced in this Invoice are proprietary intellectual property of Astronomer S.L. and are licensed exclusively for use at the Madrid facility. Any reproduction, redistribution, or modification of the Astronomer software modules without prior written consent from Astronomer is strictly prohibited under Spanish intellectual property law (Ley 17/2001 de Propiedad Intelectual).</w:t>
      </w:r>
    </w:p>
    <w:p>
      <w:pPr>
        <w:pStyle w:val="BodyText"/>
      </w:pPr>
      <w:r>
        <w:t xml:space="preserve">Should the client require a duplicate copy of this Invoice, a corrected Invoice, or a credit note, please contact the Astronomer billing department at billing@astronomer.es or by telephone at +34 910 555 789, extension 204. All requests for Invoice amendments must be submitted in writing and referenced to the original Invoice number AST-2025-00487. Astronomer S.L. is committed to providing transparent and accurate invoicing to all clients operating within Spain Madrid and the broader Spanish market.</w:t>
      </w:r>
    </w:p>
    <w:p>
      <w:pPr>
        <w:pStyle w:val="BodyText"/>
      </w:pPr>
      <w:r>
        <w:t xml:space="preserve">This Invoice is valid for a period of five (5) years from the date of issue, in accordance with Spanish commercial record-keeping requirements (Código de Comercio, Article 28). Astronomer S.L. shall retain all supporting documentation, timesheets, and delivery confirmations related to this Invoice for the statutory retention period.</w:t>
      </w:r>
    </w:p>
    <w:bookmarkEnd w:id="24"/>
    <w:p>
      <w:pPr>
        <w:pStyle w:val="BodyText"/>
      </w:pPr>
      <w:r>
        <w:rPr>
          <w:bCs/>
          <w:b/>
        </w:rPr>
        <w:t xml:space="preserve">Astronomer S.L.</w:t>
      </w:r>
      <w:r>
        <w:t xml:space="preserve"> </w:t>
      </w:r>
      <w:r>
        <w:t xml:space="preserve">— Registered in the Mercantile Registry of Madrid, Volume 4,218, Folio 156, Sheet M-487,291. CIF: B-87654321.</w:t>
      </w:r>
    </w:p>
    <w:p>
      <w:pPr>
        <w:pStyle w:val="BodyText"/>
      </w:pPr>
      <w:r>
        <w:t xml:space="preserve">Calle de la Estrella, 42, 3ºB — 28013 Madrid, Spain — Tel: +34 910 555 789 — www.astronomer.es</w:t>
      </w:r>
    </w:p>
    <w:p>
      <w:pPr>
        <w:pStyle w:val="BodyText"/>
      </w:pPr>
      <w:r>
        <w:t xml:space="preserve">This Invoice was generated electronically by the Astronomer billing system on 15 June 2025. No signature is required for the validity of this document under Spanish electronic invoicing regulations (Ley 58/2003 de Régimen Fiscal de las Operaciones Financieras).</w:t>
      </w:r>
    </w:p>
    <w:p>
      <w:pPr>
        <w:pStyle w:val="BodyText"/>
      </w:pPr>
      <w:r>
        <w:t xml:space="preserve">© 2025 Astronomer S.L. All rights reserved. Invoice AST-2025-00487 —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Spain Madrid</dc:title>
  <dc:creator/>
  <dc:language>en</dc:language>
  <cp:keywords/>
  <dcterms:created xsi:type="dcterms:W3CDTF">2026-10-10T02:11:44Z</dcterms:created>
  <dcterms:modified xsi:type="dcterms:W3CDTF">2026-10-10T02:11:44Z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