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Technologies</w:t>
      </w:r>
      <w:r>
        <w:t xml:space="preserve"> </w:t>
      </w:r>
      <w:r>
        <w:t xml:space="preserve">Ltd,</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stronomer-technologies-ltd"/>
    <w:p>
      <w:pPr>
        <w:pStyle w:val="Heading1"/>
      </w:pPr>
      <w:r>
        <w:t xml:space="preserve">Astronomer Technologies Ltd</w:t>
      </w:r>
    </w:p>
    <w:p>
      <w:pPr>
        <w:pStyle w:val="FirstParagraph"/>
      </w:pPr>
      <w:r>
        <w:t xml:space="preserve">Plot 14, Astronomer Business Park</w:t>
      </w:r>
    </w:p>
    <w:p>
      <w:pPr>
        <w:pStyle w:val="BodyText"/>
      </w:pPr>
      <w:r>
        <w:t xml:space="preserve">Mbezi Beach Road, Kigamboni</w:t>
      </w:r>
    </w:p>
    <w:p>
      <w:pPr>
        <w:pStyle w:val="BodyText"/>
      </w:pPr>
      <w:r>
        <w:t xml:space="preserve">Tanzania Dar es Salaam, P.O. Box 7842</w:t>
      </w:r>
    </w:p>
    <w:p>
      <w:pPr>
        <w:pStyle w:val="BodyText"/>
      </w:pPr>
      <w:r>
        <w:t xml:space="preserve">Tel: +255 22 211 4567 | Email: billing@astronomer.co.tz</w:t>
      </w:r>
    </w:p>
    <w:p>
      <w:pPr>
        <w:pStyle w:val="BodyText"/>
      </w:pPr>
      <w:r>
        <w:t xml:space="preserve">TIN: 123-456-789 | Reg. No: TZ/2019/AST/0042</w:t>
      </w:r>
    </w:p>
    <w:p>
      <w:pPr>
        <w:pStyle w:val="BodyText"/>
      </w:pPr>
      <w:r>
        <w:t xml:space="preserve">Registered in Tanzania Dar es Salaam</w:t>
      </w:r>
    </w:p>
    <w:bookmarkEnd w:id="20"/>
    <w:bookmarkStart w:id="21" w:name="invoice"/>
    <w:p>
      <w:pPr>
        <w:pStyle w:val="Heading2"/>
      </w:pPr>
      <w:r>
        <w:t xml:space="preserve">INVOICE</w:t>
      </w:r>
    </w:p>
    <w:p>
      <w:pPr>
        <w:pStyle w:val="FirstParagraph"/>
      </w:pPr>
      <w:r>
        <w:t xml:space="preserve">Invoice No: AST-2025-00847</w:t>
      </w:r>
    </w:p>
    <w:p>
      <w:pPr>
        <w:pStyle w:val="BodyText"/>
      </w:pPr>
      <w:r>
        <w:t xml:space="preserve">Date Issued: 15 June 2025</w:t>
      </w:r>
    </w:p>
    <w:p>
      <w:pPr>
        <w:pStyle w:val="BodyText"/>
      </w:pPr>
      <w:r>
        <w:t xml:space="preserve">Due Date: 15 July 2025</w:t>
      </w:r>
    </w:p>
    <w:p>
      <w:pPr>
        <w:pStyle w:val="BodyText"/>
      </w:pPr>
      <w:r>
        <w:t xml:space="preserve">Reference: TZ/DSM/2025/AST/00847</w:t>
      </w:r>
    </w:p>
    <w:bookmarkEnd w:id="21"/>
    <w:bookmarkStart w:id="22" w:name="billed-to"/>
    <w:p>
      <w:pPr>
        <w:pStyle w:val="Heading3"/>
      </w:pPr>
      <w:r>
        <w:t xml:space="preserve">Billed To</w:t>
      </w:r>
    </w:p>
    <w:p>
      <w:pPr>
        <w:pStyle w:val="FirstParagraph"/>
      </w:pPr>
      <w:r>
        <w:rPr>
          <w:bCs/>
          <w:b/>
        </w:rPr>
        <w:t xml:space="preserve">East African Maritime Research Institute (EAMRI)</w:t>
      </w:r>
    </w:p>
    <w:p>
      <w:pPr>
        <w:pStyle w:val="BodyText"/>
      </w:pPr>
      <w:r>
        <w:t xml:space="preserve">Plot 1, Kigamboni Road</w:t>
      </w:r>
    </w:p>
    <w:p>
      <w:pPr>
        <w:pStyle w:val="BodyText"/>
      </w:pPr>
      <w:r>
        <w:t xml:space="preserve">Tanzania Dar es Salaam, P.O. Box 421</w:t>
      </w:r>
    </w:p>
    <w:p>
      <w:pPr>
        <w:pStyle w:val="BodyText"/>
      </w:pPr>
      <w:r>
        <w:t xml:space="preserve">Attn: Dr. Amina Hassan, Procurement Officer</w:t>
      </w:r>
    </w:p>
    <w:p>
      <w:pPr>
        <w:pStyle w:val="BodyText"/>
      </w:pPr>
      <w:r>
        <w:t xml:space="preserve">Email: procurement@eamri.or.tz</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Coastal Satellite Observation Platform</w:t>
      </w:r>
    </w:p>
    <w:p>
      <w:pPr>
        <w:pStyle w:val="BodyText"/>
      </w:pPr>
      <w:r>
        <w:rPr>
          <w:bCs/>
          <w:b/>
        </w:rPr>
        <w:t xml:space="preserve">Contract Ref:</w:t>
      </w:r>
      <w:r>
        <w:t xml:space="preserve"> </w:t>
      </w:r>
      <w:r>
        <w:t xml:space="preserve">EAMRI/AST/2025/003</w:t>
      </w:r>
    </w:p>
    <w:p>
      <w:pPr>
        <w:pStyle w:val="BodyText"/>
      </w:pPr>
      <w:r>
        <w:rPr>
          <w:bCs/>
          <w:b/>
        </w:rPr>
        <w:t xml:space="preserve">Location:</w:t>
      </w:r>
      <w:r>
        <w:t xml:space="preserve"> </w:t>
      </w:r>
      <w:r>
        <w:t xml:space="preserve">Tanzania Dar es Salaam</w:t>
      </w:r>
    </w:p>
    <w:p>
      <w:pPr>
        <w:pStyle w:val="BodyText"/>
      </w:pPr>
      <w:r>
        <w:rPr>
          <w:bCs/>
          <w:b/>
        </w:rPr>
        <w:t xml:space="preserve">Period:</w:t>
      </w:r>
      <w:r>
        <w:t xml:space="preserve"> </w:t>
      </w:r>
      <w:r>
        <w:t xml:space="preserve">January –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Design and deployment of Astronomer satellite data processing pipeline for coastal monitoring in Tanzania Dar es Salaam</w:t>
            </w:r>
          </w:p>
        </w:tc>
        <w:tc>
          <w:tcPr/>
          <w:p>
            <w:pPr>
              <w:pStyle w:val="Compact"/>
              <w:jc w:val="left"/>
            </w:pPr>
            <w:r>
              <w:t xml:space="preserve">Software Platform</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Installation and calibration of Astronomer optical sensor array at the Kigamboni observation station</w:t>
            </w:r>
          </w:p>
        </w:tc>
        <w:tc>
          <w:tcPr/>
          <w:p>
            <w:pPr>
              <w:pStyle w:val="Compact"/>
              <w:jc w:val="left"/>
            </w:pPr>
            <w:r>
              <w:t xml:space="preserve">Hardware + Installation</w:t>
            </w:r>
          </w:p>
        </w:tc>
        <w:tc>
          <w:tcPr/>
          <w:p>
            <w:pPr>
              <w:pStyle w:val="Compact"/>
              <w:jc w:val="left"/>
            </w:pPr>
            <w:r>
              <w:t xml:space="preserve">3</w:t>
            </w:r>
          </w:p>
        </w:tc>
        <w:tc>
          <w:tcPr/>
          <w:p>
            <w:pPr>
              <w:pStyle w:val="Compact"/>
              <w:jc w:val="left"/>
            </w:pPr>
            <w:r>
              <w:t xml:space="preserve">12,750,000</w:t>
            </w:r>
          </w:p>
        </w:tc>
        <w:tc>
          <w:tcPr/>
          <w:p>
            <w:pPr>
              <w:pStyle w:val="Compact"/>
              <w:jc w:val="left"/>
            </w:pPr>
            <w:r>
              <w:t xml:space="preserve">38,250,000</w:t>
            </w:r>
          </w:p>
        </w:tc>
      </w:tr>
      <w:tr>
        <w:tc>
          <w:tcPr/>
          <w:p>
            <w:pPr>
              <w:pStyle w:val="Compact"/>
              <w:jc w:val="left"/>
            </w:pPr>
            <w:r>
              <w:t xml:space="preserve">3</w:t>
            </w:r>
          </w:p>
        </w:tc>
        <w:tc>
          <w:tcPr/>
          <w:p>
            <w:pPr>
              <w:pStyle w:val="Compact"/>
              <w:jc w:val="left"/>
            </w:pPr>
            <w:r>
              <w:t xml:space="preserve">Quarterly data analysis reports on marine atmospheric conditions using Astronomer proprietary algorithms</w:t>
            </w:r>
          </w:p>
        </w:tc>
        <w:tc>
          <w:tcPr/>
          <w:p>
            <w:pPr>
              <w:pStyle w:val="Compact"/>
              <w:jc w:val="left"/>
            </w:pPr>
            <w:r>
              <w:t xml:space="preserve">Technical Reports</w:t>
            </w:r>
          </w:p>
        </w:tc>
        <w:tc>
          <w:tcPr/>
          <w:p>
            <w:pPr>
              <w:pStyle w:val="Compact"/>
              <w:jc w:val="left"/>
            </w:pPr>
            <w:r>
              <w:t xml:space="preserve">2</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4</w:t>
            </w:r>
          </w:p>
        </w:tc>
        <w:tc>
          <w:tcPr/>
          <w:p>
            <w:pPr>
              <w:pStyle w:val="Compact"/>
              <w:jc w:val="left"/>
            </w:pPr>
            <w:r>
              <w:t xml:space="preserve">On-site training for EAMRI staff on the Astronomer platform operations and maintenance procedures</w:t>
            </w:r>
          </w:p>
        </w:tc>
        <w:tc>
          <w:tcPr/>
          <w:p>
            <w:pPr>
              <w:pStyle w:val="Compact"/>
              <w:jc w:val="left"/>
            </w:pPr>
            <w:r>
              <w:t xml:space="preserve">Training (40 hrs)</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5</w:t>
            </w:r>
          </w:p>
        </w:tc>
        <w:tc>
          <w:tcPr/>
          <w:p>
            <w:pPr>
              <w:pStyle w:val="Compact"/>
              <w:jc w:val="left"/>
            </w:pPr>
            <w:r>
              <w:t xml:space="preserve">Annual maintenance and technical support contract for the Astronomer system infrastructure in Tanzania Dar es Salaam</w:t>
            </w:r>
          </w:p>
        </w:tc>
        <w:tc>
          <w:tcPr/>
          <w:p>
            <w:pPr>
              <w:pStyle w:val="Compact"/>
              <w:jc w:val="left"/>
            </w:pPr>
            <w:r>
              <w:t xml:space="preserve">Service Agreement</w:t>
            </w:r>
          </w:p>
        </w:tc>
        <w:tc>
          <w:tcPr/>
          <w:p>
            <w:pPr>
              <w:pStyle w:val="Compact"/>
              <w:jc w:val="left"/>
            </w:pPr>
            <w:r>
              <w:t xml:space="preserve">1</w:t>
            </w:r>
          </w:p>
        </w:tc>
        <w:tc>
          <w:tcPr/>
          <w:p>
            <w:pPr>
              <w:pStyle w:val="Compact"/>
              <w:jc w:val="left"/>
            </w:pPr>
            <w:r>
              <w:t xml:space="preserve">15,300,000</w:t>
            </w:r>
          </w:p>
        </w:tc>
        <w:tc>
          <w:tcPr/>
          <w:p>
            <w:pPr>
              <w:pStyle w:val="Compact"/>
              <w:jc w:val="left"/>
            </w:pPr>
            <w:r>
              <w:t xml:space="preserve">15,300,000</w:t>
            </w:r>
          </w:p>
        </w:tc>
      </w:tr>
      <w:tr>
        <w:tc>
          <w:tcPr/>
          <w:p>
            <w:pPr>
              <w:pStyle w:val="Compact"/>
              <w:jc w:val="left"/>
            </w:pPr>
            <w:r>
              <w:t xml:space="preserve">6</w:t>
            </w:r>
          </w:p>
        </w:tc>
        <w:tc>
          <w:tcPr/>
          <w:p>
            <w:pPr>
              <w:pStyle w:val="Compact"/>
              <w:jc w:val="left"/>
            </w:pPr>
            <w:r>
              <w:t xml:space="preserve">Custom API integration between the Astronomer platform and EAMRI's existing marine data repository</w:t>
            </w:r>
          </w:p>
        </w:tc>
        <w:tc>
          <w:tcPr/>
          <w:p>
            <w:pPr>
              <w:pStyle w:val="Compact"/>
              <w:jc w:val="left"/>
            </w:pPr>
            <w:r>
              <w:t xml:space="preserve">Software Integration</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133,100,000 TZS</w:t>
            </w:r>
          </w:p>
        </w:tc>
      </w:tr>
      <w:tr>
        <w:tc>
          <w:tcPr/>
          <w:p>
            <w:pPr>
              <w:pStyle w:val="Compact"/>
              <w:jc w:val="left"/>
            </w:pPr>
            <w:r>
              <w:t xml:space="preserve">VAT (18% – Tanzania Dar es Salaam)</w:t>
            </w:r>
          </w:p>
        </w:tc>
        <w:tc>
          <w:tcPr/>
          <w:p>
            <w:pPr>
              <w:pStyle w:val="Compact"/>
              <w:jc w:val="right"/>
            </w:pPr>
            <w:r>
              <w:t xml:space="preserve">23,958,000 TZS</w:t>
            </w:r>
          </w:p>
        </w:tc>
      </w:tr>
      <w:tr>
        <w:tc>
          <w:tcPr/>
          <w:p>
            <w:pPr>
              <w:pStyle w:val="Compact"/>
              <w:jc w:val="left"/>
            </w:pPr>
            <w:r>
              <w:t xml:space="preserve">Withholding Tax (3%)</w:t>
            </w:r>
          </w:p>
        </w:tc>
        <w:tc>
          <w:tcPr/>
          <w:p>
            <w:pPr>
              <w:pStyle w:val="Compact"/>
              <w:jc w:val="right"/>
            </w:pPr>
            <w:r>
              <w:t xml:space="preserve">(3,993,000 TZS)</w:t>
            </w:r>
          </w:p>
        </w:tc>
      </w:tr>
      <w:tr>
        <w:tc>
          <w:tcPr/>
          <w:p>
            <w:pPr>
              <w:pStyle w:val="Compact"/>
              <w:jc w:val="left"/>
            </w:pPr>
            <w:r>
              <w:t xml:space="preserve">Grand Total Due</w:t>
            </w:r>
          </w:p>
        </w:tc>
        <w:tc>
          <w:tcPr/>
          <w:p>
            <w:pPr>
              <w:pStyle w:val="Compact"/>
              <w:jc w:val="right"/>
            </w:pPr>
            <w:r>
              <w:t xml:space="preserve">153,065,000 TZS</w:t>
            </w:r>
          </w:p>
        </w:tc>
      </w:tr>
    </w:tbl>
    <w:bookmarkStart w:id="24" w:name="payment-terms-instructions"/>
    <w:p>
      <w:pPr>
        <w:pStyle w:val="Heading3"/>
      </w:pPr>
      <w:r>
        <w:t xml:space="preserve">Payment Terms &amp; Instructions</w:t>
      </w:r>
    </w:p>
    <w:p>
      <w:pPr>
        <w:pStyle w:val="FirstParagraph"/>
      </w:pPr>
      <w:r>
        <w:t xml:space="preserve">This Invoice from Astronomer Technologies Ltd is payable within thirty (30) calendar days from the date of issue. Payment is to be made in Tanzanian Shillings (TZS) via bank transfer to the following account:</w:t>
      </w:r>
    </w:p>
    <w:p>
      <w:pPr>
        <w:pStyle w:val="BodyText"/>
      </w:pPr>
      <w:r>
        <w:rPr>
          <w:bCs/>
          <w:b/>
        </w:rPr>
        <w:t xml:space="preserve">Bank:</w:t>
      </w:r>
      <w:r>
        <w:t xml:space="preserve"> </w:t>
      </w:r>
      <w:r>
        <w:t xml:space="preserve">National Bank of Commerce, Kigamboni Branch, Tanzania Dar es Salaam</w:t>
      </w:r>
    </w:p>
    <w:p>
      <w:pPr>
        <w:pStyle w:val="BodyText"/>
      </w:pPr>
      <w:r>
        <w:rPr>
          <w:bCs/>
          <w:b/>
        </w:rPr>
        <w:t xml:space="preserve">Account Name:</w:t>
      </w:r>
      <w:r>
        <w:t xml:space="preserve"> </w:t>
      </w:r>
      <w:r>
        <w:t xml:space="preserve">Astronomer Technologies Ltd</w:t>
      </w:r>
    </w:p>
    <w:p>
      <w:pPr>
        <w:pStyle w:val="BodyText"/>
      </w:pPr>
      <w:r>
        <w:rPr>
          <w:bCs/>
          <w:b/>
        </w:rPr>
        <w:t xml:space="preserve">Account Number:</w:t>
      </w:r>
      <w:r>
        <w:t xml:space="preserve"> </w:t>
      </w:r>
      <w:r>
        <w:t xml:space="preserve">0042-7891-5563</w:t>
      </w:r>
    </w:p>
    <w:p>
      <w:pPr>
        <w:pStyle w:val="BodyText"/>
      </w:pPr>
      <w:r>
        <w:rPr>
          <w:bCs/>
          <w:b/>
        </w:rPr>
        <w:t xml:space="preserve">SWIFT Code:</w:t>
      </w:r>
      <w:r>
        <w:t xml:space="preserve"> </w:t>
      </w:r>
      <w:r>
        <w:t xml:space="preserve">NBCOTZDS</w:t>
      </w:r>
    </w:p>
    <w:p>
      <w:pPr>
        <w:pStyle w:val="BodyText"/>
      </w:pPr>
      <w:r>
        <w:t xml:space="preserve">Please reference Invoice number AST-2025-00847 on all remittances. Late payments are subject to a penalty of 2% per month as stipulated in the service agreement and in accordance with the Tanzania Dar es Salaam commercial regulations.</w:t>
      </w:r>
    </w:p>
    <w:bookmarkEnd w:id="24"/>
    <w:bookmarkStart w:id="25" w:name="notes-terms-of-service"/>
    <w:p>
      <w:pPr>
        <w:pStyle w:val="Heading3"/>
      </w:pPr>
      <w:r>
        <w:t xml:space="preserve">Notes &amp; Terms of Service</w:t>
      </w:r>
    </w:p>
    <w:p>
      <w:pPr>
        <w:pStyle w:val="FirstParagraph"/>
      </w:pPr>
      <w:r>
        <w:t xml:space="preserve">Astronomer Technologies Ltd is a registered technology and scientific consulting firm headquartered in Tanzania Dar es Salaam, specializing in satellite-based observation systems, atmospheric data analytics, and marine environmental monitoring solutions. This Invoice represents the final billing for the first contract period under the Coastal Satellite Observation Platform project.</w:t>
      </w:r>
    </w:p>
    <w:p>
      <w:pPr>
        <w:pStyle w:val="BodyText"/>
      </w:pPr>
      <w:r>
        <w:t xml:space="preserve">All services rendered by Astronomer under this Invoice have been performed in full compliance with the Tanzanian Standards and Quality Control Board (TBS) guidelines and the Tanzania Dar es Salaam municipal operational permits. The Astronomer platform and all associated intellectual property remain the exclusive property of Astronomer Technologies Ltd unless otherwise stated in the master service agreement.</w:t>
      </w:r>
    </w:p>
    <w:p>
      <w:pPr>
        <w:pStyle w:val="BodyText"/>
      </w:pPr>
      <w:r>
        <w:t xml:space="preserve">Any disputes arising from this Invoice shall be resolved through arbitration in Tanzania Dar es Salaam in accordance with the Arbitration Act, Cap. 20 of the Laws of Tanzania. This Invoice is valid for one hundred and eighty (180) days from the date of issue. After this period, Astronomer Technologies Ltd reserves the right to reissue the Invoice with applicable adjustments.</w:t>
      </w:r>
    </w:p>
    <w:p>
      <w:pPr>
        <w:pStyle w:val="BodyText"/>
      </w:pPr>
      <w:r>
        <w:t xml:space="preserve">Astronomer Technologies Ltd thanks EAMRI for the continued partnership and looks forward to sustaining this collaboration in Tanzania Dar es Salaam for the benefit of regional scientific advancement.</w:t>
      </w:r>
    </w:p>
    <w:bookmarkEnd w:id="25"/>
    <w:p>
      <w:pPr>
        <w:pStyle w:val="BodyText"/>
      </w:pPr>
      <w:r>
        <w:rPr>
          <w:bCs/>
          <w:b/>
        </w:rPr>
        <w:t xml:space="preserve">Astronomer Technologies Ltd</w:t>
      </w:r>
      <w:r>
        <w:t xml:space="preserve"> </w:t>
      </w:r>
      <w:r>
        <w:t xml:space="preserve">| Plot 14, Astronomer Business Park, Mbezi Beach Road, Kigamboni, Tanzania Dar es Salaam</w:t>
      </w:r>
    </w:p>
    <w:p>
      <w:pPr>
        <w:pStyle w:val="BodyText"/>
      </w:pPr>
      <w:r>
        <w:t xml:space="preserve">TIN: 123-456-789 | Reg. No: TZ/2019/AST/0042 | VAT Reg: TZ/VAT/2020/11452</w:t>
      </w:r>
    </w:p>
    <w:p>
      <w:pPr>
        <w:pStyle w:val="BodyText"/>
      </w:pPr>
      <w:r>
        <w:t xml:space="preserve">This Invoice was generated electronically by the Astronomer billing system and is valid without a physical signature.</w:t>
      </w:r>
    </w:p>
    <w:p>
      <w:pPr>
        <w:pStyle w:val="BodyText"/>
      </w:pPr>
      <w:r>
        <w:t xml:space="preserve">For queries regarding this Invoice, please contact: billing@astronomer.co.tz | +255 22 211 4567</w:t>
      </w:r>
    </w:p>
    <w:p>
      <w:pPr>
        <w:pStyle w:val="BodyText"/>
      </w:pPr>
      <w:r>
        <w:t xml:space="preserve">© 2025 Astronomer Technologies Ltd. All rights reserved. Tanzania Dar es Salaam, United Republic of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Technologies Ltd, Tanzania Dar es Salaam</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