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Astronomer</w:t>
      </w:r>
      <w:r>
        <w:t xml:space="preserve"> </w:t>
      </w:r>
      <w:r>
        <w:t xml:space="preserve">-</w:t>
      </w:r>
      <w:r>
        <w:t xml:space="preserve"> </w:t>
      </w:r>
      <w:r>
        <w:t xml:space="preserve">Birmingham,</w:t>
      </w:r>
      <w:r>
        <w:t xml:space="preserve"> </w:t>
      </w:r>
      <w:r>
        <w:t xml:space="preserve">United</w:t>
      </w:r>
      <w:r>
        <w:t xml:space="preserve"> </w:t>
      </w:r>
      <w:r>
        <w:t xml:space="preserve">Kingdom</w:t>
      </w:r>
    </w:p>
    <w:bookmarkStart w:id="20" w:name="astronomer"/>
    <w:p>
      <w:pPr>
        <w:pStyle w:val="Heading1"/>
      </w:pPr>
      <w:r>
        <w:t xml:space="preserve">ASTRONOMER</w:t>
      </w:r>
    </w:p>
    <w:p>
      <w:pPr>
        <w:pStyle w:val="FirstParagraph"/>
      </w:pPr>
      <w:r>
        <w:t xml:space="preserve">Astronomer Ltd.</w:t>
      </w:r>
    </w:p>
    <w:p>
      <w:pPr>
        <w:pStyle w:val="BodyText"/>
      </w:pPr>
      <w:r>
        <w:t xml:space="preserve">142 Celestial House, Space Park</w:t>
      </w:r>
    </w:p>
    <w:p>
      <w:pPr>
        <w:pStyle w:val="BodyText"/>
      </w:pPr>
      <w:r>
        <w:t xml:space="preserve">Birmingham, B1 1AA, United Kingdom</w:t>
      </w:r>
    </w:p>
    <w:p>
      <w:pPr>
        <w:pStyle w:val="BodyText"/>
      </w:pPr>
      <w:r>
        <w:t xml:space="preserve">Tel: +44 (0)121 456 7890</w:t>
      </w:r>
    </w:p>
    <w:p>
      <w:pPr>
        <w:pStyle w:val="BodyText"/>
      </w:pPr>
      <w:r>
        <w:t xml:space="preserve">Email: billing@astronomer.co.uk</w:t>
      </w:r>
    </w:p>
    <w:p>
      <w:pPr>
        <w:pStyle w:val="BodyText"/>
      </w:pPr>
      <w:r>
        <w:t xml:space="preserve">VAT Registration: GB 123 4567 89</w:t>
      </w:r>
    </w:p>
    <w:p>
      <w:pPr>
        <w:pStyle w:val="BodyText"/>
      </w:pPr>
      <w:r>
        <w:t xml:space="preserve">Company Reg: 09876543</w:t>
      </w:r>
    </w:p>
    <w:bookmarkEnd w:id="20"/>
    <w:bookmarkStart w:id="21" w:name="invoice"/>
    <w:p>
      <w:pPr>
        <w:pStyle w:val="Heading2"/>
      </w:pPr>
      <w:r>
        <w:t xml:space="preserve">INVOICE</w:t>
      </w:r>
    </w:p>
    <w:p>
      <w:pPr>
        <w:pStyle w:val="FirstParagraph"/>
      </w:pPr>
      <w:r>
        <w:t xml:space="preserve">Invoice No: AST-2025-00472</w:t>
      </w:r>
    </w:p>
    <w:p>
      <w:pPr>
        <w:pStyle w:val="BodyText"/>
      </w:pPr>
      <w:r>
        <w:t xml:space="preserve">Invoice Date: 15 June 2025</w:t>
      </w:r>
    </w:p>
    <w:p>
      <w:pPr>
        <w:pStyle w:val="BodyText"/>
      </w:pPr>
      <w:r>
        <w:t xml:space="preserve">Due Date: 15 July 2025</w:t>
      </w:r>
    </w:p>
    <w:p>
      <w:pPr>
        <w:pStyle w:val="BodyText"/>
      </w:pPr>
      <w:r>
        <w:t xml:space="preserve">Reference: PRJ-BHM-2025-031</w:t>
      </w:r>
    </w:p>
    <w:bookmarkEnd w:id="21"/>
    <w:bookmarkStart w:id="22" w:name="billed-to"/>
    <w:p>
      <w:pPr>
        <w:pStyle w:val="Heading3"/>
      </w:pPr>
      <w:r>
        <w:t xml:space="preserve">Billed To</w:t>
      </w:r>
    </w:p>
    <w:p>
      <w:pPr>
        <w:pStyle w:val="FirstParagraph"/>
      </w:pPr>
      <w:r>
        <w:rPr>
          <w:bCs/>
          <w:b/>
        </w:rPr>
        <w:t xml:space="preserve">Meridian Research Institute</w:t>
      </w:r>
    </w:p>
    <w:p>
      <w:pPr>
        <w:pStyle w:val="BodyText"/>
      </w:pPr>
      <w:r>
        <w:t xml:space="preserve">Dr. Eleanor Whitfield, Procurement Director</w:t>
      </w:r>
    </w:p>
    <w:p>
      <w:pPr>
        <w:pStyle w:val="BodyText"/>
      </w:pPr>
      <w:r>
        <w:t xml:space="preserve">78 Regent Street, Science Quarter</w:t>
      </w:r>
    </w:p>
    <w:p>
      <w:pPr>
        <w:pStyle w:val="BodyText"/>
      </w:pPr>
      <w:r>
        <w:t xml:space="preserve">Birmingham, B4 7XG, United Kingdom</w:t>
      </w:r>
    </w:p>
    <w:p>
      <w:pPr>
        <w:pStyle w:val="BodyText"/>
      </w:pPr>
      <w:r>
        <w:t xml:space="preserve">VAT No: GB 987 6543 21</w:t>
      </w:r>
    </w:p>
    <w:p>
      <w:pPr>
        <w:pStyle w:val="BodyText"/>
      </w:pPr>
      <w:r>
        <w:t xml:space="preserve">Email: procurement@meridianri.co.uk</w:t>
      </w:r>
    </w:p>
    <w:bookmarkEnd w:id="22"/>
    <w:bookmarkStart w:id="23" w:name="project-details"/>
    <w:p>
      <w:pPr>
        <w:pStyle w:val="Heading3"/>
      </w:pPr>
      <w:r>
        <w:t xml:space="preserve">Project Details</w:t>
      </w:r>
    </w:p>
    <w:p>
      <w:pPr>
        <w:pStyle w:val="FirstParagraph"/>
      </w:pPr>
      <w:r>
        <w:rPr>
          <w:bCs/>
          <w:b/>
        </w:rPr>
        <w:t xml:space="preserve">Project:</w:t>
      </w:r>
      <w:r>
        <w:t xml:space="preserve"> </w:t>
      </w:r>
      <w:r>
        <w:t xml:space="preserve">Deep Field Observation Array</w:t>
      </w:r>
    </w:p>
    <w:p>
      <w:pPr>
        <w:pStyle w:val="BodyText"/>
      </w:pPr>
      <w:r>
        <w:rPr>
          <w:bCs/>
          <w:b/>
        </w:rPr>
        <w:t xml:space="preserve">Location:</w:t>
      </w:r>
      <w:r>
        <w:t xml:space="preserve"> </w:t>
      </w:r>
      <w:r>
        <w:t xml:space="preserve">Birmingham, United Kingdom</w:t>
      </w:r>
    </w:p>
    <w:p>
      <w:pPr>
        <w:pStyle w:val="BodyText"/>
      </w:pPr>
      <w:r>
        <w:rPr>
          <w:bCs/>
          <w:b/>
        </w:rPr>
        <w:t xml:space="preserve">Contract Ref:</w:t>
      </w:r>
      <w:r>
        <w:t xml:space="preserve"> </w:t>
      </w:r>
      <w:r>
        <w:t xml:space="preserve">AST-UK-BHM-2025</w:t>
      </w:r>
    </w:p>
    <w:p>
      <w:pPr>
        <w:pStyle w:val="BodyText"/>
      </w:pPr>
      <w:r>
        <w:rPr>
          <w:bCs/>
          <w:b/>
        </w:rPr>
        <w:t xml:space="preserve">Period:</w:t>
      </w:r>
      <w:r>
        <w:t xml:space="preserve"> </w:t>
      </w:r>
      <w:r>
        <w:t xml:space="preserve">01 Jan 2025 – 31 Dec 2025</w:t>
      </w:r>
    </w:p>
    <w:p>
      <w:pPr>
        <w:pStyle w:val="BodyText"/>
      </w:pPr>
      <w:r>
        <w:rPr>
          <w:bCs/>
          <w:b/>
        </w:rPr>
        <w:t xml:space="preserve">Phase:</w:t>
      </w:r>
      <w:r>
        <w:t xml:space="preserve"> </w:t>
      </w:r>
      <w:r>
        <w:t xml:space="preserve">Q2 2025 Deliverables</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 / Goods</w:t>
            </w:r>
          </w:p>
        </w:tc>
        <w:tc>
          <w:tcPr/>
          <w:p>
            <w:pPr>
              <w:pStyle w:val="Compact"/>
              <w:jc w:val="left"/>
            </w:pPr>
            <w:r>
              <w:t xml:space="preserve">Reference</w:t>
            </w:r>
          </w:p>
        </w:tc>
        <w:tc>
          <w:tcPr/>
          <w:p>
            <w:pPr>
              <w:pStyle w:val="Compact"/>
              <w:jc w:val="left"/>
            </w:pPr>
            <w:r>
              <w:t xml:space="preserve">Qty</w:t>
            </w:r>
          </w:p>
        </w:tc>
        <w:tc>
          <w:tcPr/>
          <w:p>
            <w:pPr>
              <w:pStyle w:val="Compact"/>
              <w:jc w:val="left"/>
            </w:pPr>
            <w:r>
              <w:t xml:space="preserve">Unit Price (GBP)</w:t>
            </w:r>
          </w:p>
        </w:tc>
        <w:tc>
          <w:tcPr/>
          <w:p>
            <w:pPr>
              <w:pStyle w:val="Compact"/>
              <w:jc w:val="left"/>
            </w:pPr>
            <w:r>
              <w:t xml:space="preserve">Amount (GBP)</w:t>
            </w:r>
          </w:p>
        </w:tc>
      </w:tr>
      <w:tr>
        <w:tc>
          <w:tcPr/>
          <w:p>
            <w:pPr>
              <w:pStyle w:val="Compact"/>
              <w:jc w:val="left"/>
            </w:pPr>
            <w:r>
              <w:t xml:space="preserve">1</w:t>
            </w:r>
          </w:p>
        </w:tc>
        <w:tc>
          <w:tcPr/>
          <w:p>
            <w:pPr>
              <w:pStyle w:val="Compact"/>
              <w:jc w:val="left"/>
            </w:pPr>
            <w:r>
              <w:t xml:space="preserve">Design and engineering of the Astronomer Deep Field Observation Array – Phase 2 structural components, including telescope mounting brackets and calibration frames manufactured to Birmingham, United Kingdom specifications.</w:t>
            </w:r>
          </w:p>
        </w:tc>
        <w:tc>
          <w:tcPr/>
          <w:p>
            <w:pPr>
              <w:pStyle w:val="Compact"/>
              <w:jc w:val="left"/>
            </w:pPr>
            <w:r>
              <w:t xml:space="preserve">AST-DF-021</w:t>
            </w:r>
          </w:p>
        </w:tc>
        <w:tc>
          <w:tcPr/>
          <w:p>
            <w:pPr>
              <w:pStyle w:val="Compact"/>
              <w:jc w:val="left"/>
            </w:pPr>
            <w:r>
              <w:t xml:space="preserve">1</w:t>
            </w:r>
          </w:p>
        </w:tc>
        <w:tc>
          <w:tcPr/>
          <w:p>
            <w:pPr>
              <w:pStyle w:val="Compact"/>
              <w:jc w:val="left"/>
            </w:pPr>
            <w:r>
              <w:t xml:space="preserve">£48,750.00</w:t>
            </w:r>
          </w:p>
        </w:tc>
        <w:tc>
          <w:tcPr/>
          <w:p>
            <w:pPr>
              <w:pStyle w:val="Compact"/>
              <w:jc w:val="left"/>
            </w:pPr>
            <w:r>
              <w:t xml:space="preserve">£48,750.00</w:t>
            </w:r>
          </w:p>
        </w:tc>
      </w:tr>
      <w:tr>
        <w:tc>
          <w:tcPr/>
          <w:p>
            <w:pPr>
              <w:pStyle w:val="Compact"/>
              <w:jc w:val="left"/>
            </w:pPr>
            <w:r>
              <w:t xml:space="preserve">2</w:t>
            </w:r>
          </w:p>
        </w:tc>
        <w:tc>
          <w:tcPr/>
          <w:p>
            <w:pPr>
              <w:pStyle w:val="Compact"/>
              <w:jc w:val="left"/>
            </w:pPr>
            <w:r>
              <w:t xml:space="preserve">On-site installation and commissioning of Astronomer optical sensor modules at the Meridian Research Institute facility, Birmingham, United Kingdom. Includes all labour, travel, and specialist equipment hire.</w:t>
            </w:r>
          </w:p>
        </w:tc>
        <w:tc>
          <w:tcPr/>
          <w:p>
            <w:pPr>
              <w:pStyle w:val="Compact"/>
              <w:jc w:val="left"/>
            </w:pPr>
            <w:r>
              <w:t xml:space="preserve">AST-INST-014</w:t>
            </w:r>
          </w:p>
        </w:tc>
        <w:tc>
          <w:tcPr/>
          <w:p>
            <w:pPr>
              <w:pStyle w:val="Compact"/>
              <w:jc w:val="left"/>
            </w:pPr>
            <w:r>
              <w:t xml:space="preserve">1</w:t>
            </w:r>
          </w:p>
        </w:tc>
        <w:tc>
          <w:tcPr/>
          <w:p>
            <w:pPr>
              <w:pStyle w:val="Compact"/>
              <w:jc w:val="left"/>
            </w:pPr>
            <w:r>
              <w:t xml:space="preserve">£22,300.00</w:t>
            </w:r>
          </w:p>
        </w:tc>
        <w:tc>
          <w:tcPr/>
          <w:p>
            <w:pPr>
              <w:pStyle w:val="Compact"/>
              <w:jc w:val="left"/>
            </w:pPr>
            <w:r>
              <w:t xml:space="preserve">£22,300.00</w:t>
            </w:r>
          </w:p>
        </w:tc>
      </w:tr>
      <w:tr>
        <w:tc>
          <w:tcPr/>
          <w:p>
            <w:pPr>
              <w:pStyle w:val="Compact"/>
              <w:jc w:val="left"/>
            </w:pPr>
            <w:r>
              <w:t xml:space="preserve">3</w:t>
            </w:r>
          </w:p>
        </w:tc>
        <w:tc>
          <w:tcPr/>
          <w:p>
            <w:pPr>
              <w:pStyle w:val="Compact"/>
              <w:jc w:val="left"/>
            </w:pPr>
            <w:r>
              <w:t xml:space="preserve">Supply of 12x Astronomer proprietary high-precision CCD detectors (Model AX-900) with full calibration certificates and UK-compliant safety documentation for use in Birmingham, United Kingdom laboratory environments.</w:t>
            </w:r>
          </w:p>
        </w:tc>
        <w:tc>
          <w:tcPr/>
          <w:p>
            <w:pPr>
              <w:pStyle w:val="Compact"/>
              <w:jc w:val="left"/>
            </w:pPr>
            <w:r>
              <w:t xml:space="preserve">AST-CCD-0900</w:t>
            </w:r>
          </w:p>
        </w:tc>
        <w:tc>
          <w:tcPr/>
          <w:p>
            <w:pPr>
              <w:pStyle w:val="Compact"/>
              <w:jc w:val="left"/>
            </w:pPr>
            <w:r>
              <w:t xml:space="preserve">12</w:t>
            </w:r>
          </w:p>
        </w:tc>
        <w:tc>
          <w:tcPr/>
          <w:p>
            <w:pPr>
              <w:pStyle w:val="Compact"/>
              <w:jc w:val="left"/>
            </w:pPr>
            <w:r>
              <w:t xml:space="preserve">£3,450.00</w:t>
            </w:r>
          </w:p>
        </w:tc>
        <w:tc>
          <w:tcPr/>
          <w:p>
            <w:pPr>
              <w:pStyle w:val="Compact"/>
              <w:jc w:val="left"/>
            </w:pPr>
            <w:r>
              <w:t xml:space="preserve">£41,400.00</w:t>
            </w:r>
          </w:p>
        </w:tc>
      </w:tr>
      <w:tr>
        <w:tc>
          <w:tcPr/>
          <w:p>
            <w:pPr>
              <w:pStyle w:val="Compact"/>
              <w:jc w:val="left"/>
            </w:pPr>
            <w:r>
              <w:t xml:space="preserve">4</w:t>
            </w:r>
          </w:p>
        </w:tc>
        <w:tc>
          <w:tcPr/>
          <w:p>
            <w:pPr>
              <w:pStyle w:val="Compact"/>
              <w:jc w:val="left"/>
            </w:pPr>
            <w:r>
              <w:t xml:space="preserve">Software licensing – Astronomer Data Processing Suite v4.2 (annual subscription, 5 concurrent user seats) with dedicated technical support and quarterly updates delivered to Birmingham, United Kingdom operations.</w:t>
            </w:r>
          </w:p>
        </w:tc>
        <w:tc>
          <w:tcPr/>
          <w:p>
            <w:pPr>
              <w:pStyle w:val="Compact"/>
              <w:jc w:val="left"/>
            </w:pPr>
            <w:r>
              <w:t xml:space="preserve">AST-SW-420</w:t>
            </w:r>
          </w:p>
        </w:tc>
        <w:tc>
          <w:tcPr/>
          <w:p>
            <w:pPr>
              <w:pStyle w:val="Compact"/>
              <w:jc w:val="left"/>
            </w:pPr>
            <w:r>
              <w:t xml:space="preserve">5</w:t>
            </w:r>
          </w:p>
        </w:tc>
        <w:tc>
          <w:tcPr/>
          <w:p>
            <w:pPr>
              <w:pStyle w:val="Compact"/>
              <w:jc w:val="left"/>
            </w:pPr>
            <w:r>
              <w:t xml:space="preserve">£2,800.00</w:t>
            </w:r>
          </w:p>
        </w:tc>
        <w:tc>
          <w:tcPr/>
          <w:p>
            <w:pPr>
              <w:pStyle w:val="Compact"/>
              <w:jc w:val="left"/>
            </w:pPr>
            <w:r>
              <w:t xml:space="preserve">£14,000.00</w:t>
            </w:r>
          </w:p>
        </w:tc>
      </w:tr>
      <w:tr>
        <w:tc>
          <w:tcPr/>
          <w:p>
            <w:pPr>
              <w:pStyle w:val="Compact"/>
              <w:jc w:val="left"/>
            </w:pPr>
            <w:r>
              <w:t xml:space="preserve">5</w:t>
            </w:r>
          </w:p>
        </w:tc>
        <w:tc>
          <w:tcPr/>
          <w:p>
            <w:pPr>
              <w:pStyle w:val="Compact"/>
              <w:jc w:val="left"/>
            </w:pPr>
            <w:r>
              <w:t xml:space="preserve">Professional training and knowledge transfer sessions for Meridian Research Institute staff on the operation, maintenance, and troubleshooting of Astronomer instrumentation. Delivered at the Birmingham, United Kingdom site over 3 working days.</w:t>
            </w:r>
          </w:p>
        </w:tc>
        <w:tc>
          <w:tcPr/>
          <w:p>
            <w:pPr>
              <w:pStyle w:val="Compact"/>
              <w:jc w:val="left"/>
            </w:pPr>
            <w:r>
              <w:t xml:space="preserve">AST-TRN-007</w:t>
            </w:r>
          </w:p>
        </w:tc>
        <w:tc>
          <w:tcPr/>
          <w:p>
            <w:pPr>
              <w:pStyle w:val="Compact"/>
              <w:jc w:val="left"/>
            </w:pPr>
            <w:r>
              <w:t xml:space="preserve">3</w:t>
            </w:r>
          </w:p>
        </w:tc>
        <w:tc>
          <w:tcPr/>
          <w:p>
            <w:pPr>
              <w:pStyle w:val="Compact"/>
              <w:jc w:val="left"/>
            </w:pPr>
            <w:r>
              <w:t xml:space="preserve">£1,850.00</w:t>
            </w:r>
          </w:p>
        </w:tc>
        <w:tc>
          <w:tcPr/>
          <w:p>
            <w:pPr>
              <w:pStyle w:val="Compact"/>
              <w:jc w:val="left"/>
            </w:pPr>
            <w:r>
              <w:t xml:space="preserve">£5,550.00</w:t>
            </w:r>
          </w:p>
        </w:tc>
      </w:tr>
      <w:tr>
        <w:tc>
          <w:tcPr/>
          <w:p>
            <w:pPr>
              <w:pStyle w:val="Compact"/>
              <w:jc w:val="left"/>
            </w:pPr>
            <w:r>
              <w:t xml:space="preserve">6</w:t>
            </w:r>
          </w:p>
        </w:tc>
        <w:tc>
          <w:tcPr/>
          <w:p>
            <w:pPr>
              <w:pStyle w:val="Compact"/>
              <w:jc w:val="left"/>
            </w:pPr>
            <w:r>
              <w:t xml:space="preserve">Warranty and extended maintenance plan for all Astronomer hardware supplied under this Invoice. Covers 24-month comprehensive coverage including parts, labour, and emergency call-out within the Birmingham, United Kingdom metropolitan area.</w:t>
            </w:r>
          </w:p>
        </w:tc>
        <w:tc>
          <w:tcPr/>
          <w:p>
            <w:pPr>
              <w:pStyle w:val="Compact"/>
              <w:jc w:val="left"/>
            </w:pPr>
            <w:r>
              <w:t xml:space="preserve">AST-WTY-002</w:t>
            </w:r>
          </w:p>
        </w:tc>
        <w:tc>
          <w:tcPr/>
          <w:p>
            <w:pPr>
              <w:pStyle w:val="Compact"/>
              <w:jc w:val="left"/>
            </w:pPr>
            <w:r>
              <w:t xml:space="preserve">1</w:t>
            </w:r>
          </w:p>
        </w:tc>
        <w:tc>
          <w:tcPr/>
          <w:p>
            <w:pPr>
              <w:pStyle w:val="Compact"/>
              <w:jc w:val="left"/>
            </w:pPr>
            <w:r>
              <w:t xml:space="preserve">£8,900.00</w:t>
            </w:r>
          </w:p>
        </w:tc>
        <w:tc>
          <w:tcPr/>
          <w:p>
            <w:pPr>
              <w:pStyle w:val="Compact"/>
              <w:jc w:val="left"/>
            </w:pPr>
            <w:r>
              <w:t xml:space="preserve">£8,900.00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VAT)</w:t>
            </w:r>
          </w:p>
        </w:tc>
        <w:tc>
          <w:tcPr/>
          <w:p>
            <w:pPr>
              <w:pStyle w:val="Compact"/>
              <w:jc w:val="right"/>
            </w:pPr>
            <w:r>
              <w:t xml:space="preserve">£140,900.00</w:t>
            </w:r>
          </w:p>
        </w:tc>
      </w:tr>
      <w:tr>
        <w:tc>
          <w:tcPr/>
          <w:p>
            <w:pPr>
              <w:pStyle w:val="Compact"/>
              <w:jc w:val="left"/>
            </w:pPr>
            <w:r>
              <w:t xml:space="preserve">VAT @ 20% (United Kingdom)</w:t>
            </w:r>
          </w:p>
        </w:tc>
        <w:tc>
          <w:tcPr/>
          <w:p>
            <w:pPr>
              <w:pStyle w:val="Compact"/>
              <w:jc w:val="right"/>
            </w:pPr>
            <w:r>
              <w:t xml:space="preserve">£28,180.00</w:t>
            </w:r>
          </w:p>
        </w:tc>
      </w:tr>
      <w:tr>
        <w:tc>
          <w:tcPr/>
          <w:p>
            <w:pPr>
              <w:pStyle w:val="Compact"/>
              <w:jc w:val="left"/>
            </w:pPr>
            <w:r>
              <w:t xml:space="preserve">Discount (Early Payment 2%)</w:t>
            </w:r>
          </w:p>
        </w:tc>
        <w:tc>
          <w:tcPr/>
          <w:p>
            <w:pPr>
              <w:pStyle w:val="Compact"/>
              <w:jc w:val="right"/>
            </w:pPr>
            <w:r>
              <w:t xml:space="preserve">-£2,818.00</w:t>
            </w:r>
          </w:p>
        </w:tc>
      </w:tr>
      <w:tr>
        <w:tc>
          <w:tcPr/>
          <w:p>
            <w:pPr>
              <w:pStyle w:val="Compact"/>
              <w:jc w:val="left"/>
            </w:pPr>
            <w:r>
              <w:t xml:space="preserve">TOTAL AMOUNT DUE</w:t>
            </w:r>
          </w:p>
        </w:tc>
        <w:tc>
          <w:tcPr/>
          <w:p>
            <w:pPr>
              <w:pStyle w:val="Compact"/>
              <w:jc w:val="right"/>
            </w:pPr>
            <w:r>
              <w:t xml:space="preserve">£166,262.00</w:t>
            </w:r>
          </w:p>
        </w:tc>
      </w:tr>
    </w:tbl>
    <w:p>
      <w:pPr>
        <w:pStyle w:val="BodyText"/>
      </w:pPr>
      <w:r>
        <w:t xml:space="preserve">This Invoice is issued in accordance with United Kingdom VAT regulations. Astronomer Ltd. is registered for VAT in the United Kingdom. All prices are in British Pounds Sterling (GBP). The VAT rate applied is 20% as per current United Kingdom legislation.</w:t>
      </w:r>
    </w:p>
    <w:bookmarkStart w:id="24" w:name="payment-terms-conditions"/>
    <w:p>
      <w:pPr>
        <w:pStyle w:val="Heading3"/>
      </w:pPr>
      <w:r>
        <w:t xml:space="preserve">Payment Terms &amp; Conditions</w:t>
      </w:r>
    </w:p>
    <w:p>
      <w:pPr>
        <w:pStyle w:val="FirstParagraph"/>
      </w:pPr>
      <w:r>
        <w:t xml:space="preserve">This Invoice from Astronomer Ltd. is payable within 30 days of the Invoice date (15 June 2025), making the final due date 15 July 2025. Payment is to be made via BACS transfer to the following account:</w:t>
      </w:r>
    </w:p>
    <w:p>
      <w:pPr>
        <w:pStyle w:val="BodyText"/>
      </w:pPr>
      <w:r>
        <w:rPr>
          <w:bCs/>
          <w:b/>
        </w:rPr>
        <w:t xml:space="preserve">Bank:</w:t>
      </w:r>
      <w:r>
        <w:t xml:space="preserve"> </w:t>
      </w:r>
      <w:r>
        <w:t xml:space="preserve">National Westminster Bank (NatWest)</w:t>
      </w:r>
    </w:p>
    <w:p>
      <w:pPr>
        <w:pStyle w:val="BodyText"/>
      </w:pPr>
      <w:r>
        <w:rPr>
          <w:bCs/>
          <w:b/>
        </w:rPr>
        <w:t xml:space="preserve">Account Name:</w:t>
      </w:r>
      <w:r>
        <w:t xml:space="preserve"> </w:t>
      </w:r>
      <w:r>
        <w:t xml:space="preserve">Astronomer Ltd.</w:t>
      </w:r>
    </w:p>
    <w:p>
      <w:pPr>
        <w:pStyle w:val="BodyText"/>
      </w:pPr>
      <w:r>
        <w:rPr>
          <w:bCs/>
          <w:b/>
        </w:rPr>
        <w:t xml:space="preserve">Sort Code:</w:t>
      </w:r>
      <w:r>
        <w:t xml:space="preserve"> </w:t>
      </w:r>
      <w:r>
        <w:t xml:space="preserve">60-16-00</w:t>
      </w:r>
    </w:p>
    <w:p>
      <w:pPr>
        <w:pStyle w:val="BodyText"/>
      </w:pPr>
      <w:r>
        <w:rPr>
          <w:bCs/>
          <w:b/>
        </w:rPr>
        <w:t xml:space="preserve">Account Number:</w:t>
      </w:r>
      <w:r>
        <w:t xml:space="preserve"> </w:t>
      </w:r>
      <w:r>
        <w:t xml:space="preserve">55443322</w:t>
      </w:r>
    </w:p>
    <w:p>
      <w:pPr>
        <w:pStyle w:val="BodyText"/>
      </w:pPr>
      <w:r>
        <w:rPr>
          <w:bCs/>
          <w:b/>
        </w:rPr>
        <w:t xml:space="preserve">Reference:</w:t>
      </w:r>
      <w:r>
        <w:t xml:space="preserve"> </w:t>
      </w:r>
      <w:r>
        <w:t xml:space="preserve">AST-2025-00472</w:t>
      </w:r>
    </w:p>
    <w:p>
      <w:pPr>
        <w:pStyle w:val="BodyText"/>
      </w:pPr>
      <w:r>
        <w:t xml:space="preserve">Please quote the Invoice number AST-2025-00472 as your payment reference to ensure correct allocation. Late payments on this Invoice may be subject to interest charges in accordance with the Late Payment of Commercial Debts (Interest) Act 1998, applicable in the United Kingdom. Astronomer Ltd. reserves the right to suspend ongoing services and deliveries to Birmingham, United Kingdom sites if payment is not received by the stated due date. All goods and services described in this Invoice are subject to the standard Astronomer Ltd. Terms and Conditions of Sale, which are available upon request. This Invoice constitutes a legally binding document under United Kingdom commercial law.</w:t>
      </w:r>
    </w:p>
    <w:bookmarkEnd w:id="24"/>
    <w:p>
      <w:pPr>
        <w:pStyle w:val="BodyText"/>
      </w:pPr>
      <w:r>
        <w:rPr>
          <w:bCs/>
          <w:b/>
        </w:rPr>
        <w:t xml:space="preserve">Astronomer Ltd.</w:t>
      </w:r>
      <w:r>
        <w:t xml:space="preserve"> </w:t>
      </w:r>
      <w:r>
        <w:t xml:space="preserve">| 142 Celestial House, Space Park, Birmingham, B1 1AA, United Kingdom</w:t>
      </w:r>
    </w:p>
    <w:p>
      <w:pPr>
        <w:pStyle w:val="BodyText"/>
      </w:pPr>
      <w:r>
        <w:t xml:space="preserve">Registered in England and Wales No. 09876543 | VAT No. GB 123 4567 89</w:t>
      </w:r>
    </w:p>
    <w:p>
      <w:pPr>
        <w:pStyle w:val="BodyText"/>
      </w:pPr>
      <w:r>
        <w:t xml:space="preserve">This Invoice was generated electronically by Astronomer Ltd. and is valid without a physical signature in accordance with United Kingdom electronic commerce regulations.</w:t>
      </w:r>
    </w:p>
    <w:p>
      <w:pPr>
        <w:pStyle w:val="BodyText"/>
      </w:pPr>
      <w:r>
        <w:t xml:space="preserve">For queries regarding this Invoice, please contact: billing@astronomer.co.uk | +44 (0)121 456 7890</w:t>
      </w:r>
    </w:p>
    <w:p>
      <w:pPr>
        <w:pStyle w:val="BodyText"/>
      </w:pPr>
      <w:r>
        <w:t xml:space="preserve">© 2025 Astronomer Ltd. All rights reserved. This document is the property of Astronomer Ltd. and is issued for the exclusive use of the addressee in Birmingham, United Kingdom.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Astronomer - Birmingham, United Kingdom</dc:title>
  <dc:creator/>
  <dc:language>en-GB</dc:language>
  <cp:keywords/>
  <dcterms:created xsi:type="dcterms:W3CDTF">2026-10-10T08:48:23Z</dcterms:created>
  <dcterms:modified xsi:type="dcterms:W3CDTF">2026-10-10T08:48:23Z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