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maghreb-auto-engineering-solutions"/>
    <w:p>
      <w:pPr>
        <w:pStyle w:val="Heading1"/>
      </w:pPr>
      <w:r>
        <w:t xml:space="preserve">Maghreb Auto Engineering Solutions</w:t>
      </w:r>
    </w:p>
    <w:p>
      <w:pPr>
        <w:pStyle w:val="FirstParagraph"/>
      </w:pPr>
      <w:r>
        <w:rPr>
          <w:bCs/>
          <w:b/>
        </w:rPr>
        <w:t xml:space="preserve">Specialized Automotive Engineering Firm</w:t>
      </w:r>
    </w:p>
    <w:p>
      <w:pPr>
        <w:pStyle w:val="BodyText"/>
      </w:pPr>
      <w:r>
        <w:t xml:space="preserve">12 Rue des Frères Bouadou, Hydra</w:t>
      </w:r>
    </w:p>
    <w:p>
      <w:pPr>
        <w:pStyle w:val="BodyText"/>
      </w:pPr>
      <w:r>
        <w:t xml:space="preserve">Algiers, 16000, Algeria</w:t>
      </w:r>
    </w:p>
    <w:p>
      <w:pPr>
        <w:pStyle w:val="BodyText"/>
      </w:pPr>
      <w:r>
        <w:t xml:space="preserve">Tel: +213 (0) 21 60 00 00</w:t>
      </w:r>
    </w:p>
    <w:p>
      <w:pPr>
        <w:pStyle w:val="BodyText"/>
      </w:pPr>
      <w:r>
        <w:t xml:space="preserve">Email: billing@maghreb-auto-eng.dz</w:t>
      </w:r>
    </w:p>
    <w:p>
      <w:pPr>
        <w:pStyle w:val="BodyText"/>
      </w:pPr>
      <w:r>
        <w:t xml:space="preserve">NIF: 000000000000000 | NIS: 000000000000000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Sahara Motors Manufacturing S.A.</w:t>
      </w:r>
    </w:p>
    <w:p>
      <w:pPr>
        <w:pStyle w:val="BodyText"/>
      </w:pPr>
      <w:r>
        <w:t xml:space="preserve">Attn: Procurement Department</w:t>
      </w:r>
    </w:p>
    <w:p>
      <w:pPr>
        <w:pStyle w:val="BodyText"/>
      </w:pPr>
      <w:r>
        <w:t xml:space="preserve">Zone Industrielle de Rouiba</w:t>
      </w:r>
    </w:p>
    <w:p>
      <w:pPr>
        <w:pStyle w:val="BodyText"/>
      </w:pPr>
      <w:r>
        <w:t xml:space="preserve">Algiers, 16024, Algeria</w:t>
      </w:r>
    </w:p>
    <w:p>
      <w:pPr>
        <w:pStyle w:val="BodyText"/>
      </w:pPr>
      <w:r>
        <w:t xml:space="preserve">NIF: 123456789012345</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INV-2023-ALG-089</w:t>
      </w:r>
    </w:p>
    <w:p>
      <w:pPr>
        <w:pStyle w:val="BodyText"/>
      </w:pPr>
      <w:r>
        <w:rPr>
          <w:bCs/>
          <w:b/>
        </w:rPr>
        <w:t xml:space="preserve">Project Reference:</w:t>
      </w:r>
      <w:r>
        <w:t xml:space="preserve"> </w:t>
      </w:r>
      <w:r>
        <w:t xml:space="preserve">EV-Chassis-Optimization-Phase2</w:t>
      </w:r>
    </w:p>
    <w:p>
      <w:pPr>
        <w:pStyle w:val="BodyText"/>
      </w:pPr>
      <w:r>
        <w:rPr>
          <w:bCs/>
          <w:b/>
        </w:rPr>
        <w:t xml:space="preserve">Currency:</w:t>
      </w:r>
      <w:r>
        <w:t xml:space="preserve"> </w:t>
      </w:r>
      <w:r>
        <w:t xml:space="preserve">Algerian Dinar (DZD)</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Engineering Services</w:t>
            </w:r>
          </w:p>
        </w:tc>
        <w:tc>
          <w:tcPr/>
          <w:p>
            <w:pPr>
              <w:pStyle w:val="Compact"/>
              <w:jc w:val="left"/>
            </w:pPr>
            <w:r>
              <w:t xml:space="preserve">Hours / Qty</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rPr>
                <w:bCs/>
                <w:b/>
              </w:rPr>
              <w:t xml:space="preserve">Automotive Engineer: Chassis Dynamics Analysis</w:t>
            </w:r>
            <w:r>
              <w:br/>
            </w:r>
            <w:r>
              <w:t xml:space="preserve">Comprehensive simulation and analysis of suspension geometry for the new electric vehicle prototype. This service includes the utilization of advanced CAD software to optimize ride comfort and handling characteristics specific to Algerian road conditions.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Automotive Engineer: Thermal Management System Design</w:t>
            </w:r>
            <w:r>
              <w:br/>
            </w:r>
            <w:r>
              <w:t xml:space="preserve">Design and validation of the battery cooling system for the EV platform. The Automotive Engineer conducted CFD (Computational Fluid Dynamics) simulations to ensure thermal efficiency and safety compliance with international automotive standards.</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525,000.00</w:t>
            </w:r>
          </w:p>
        </w:tc>
      </w:tr>
      <w:tr>
        <w:tc>
          <w:tcPr/>
          <w:p>
            <w:pPr>
              <w:pStyle w:val="Compact"/>
              <w:jc w:val="left"/>
            </w:pPr>
            <w:r>
              <w:t xml:space="preserve">3</w:t>
            </w:r>
          </w:p>
        </w:tc>
        <w:tc>
          <w:tcPr/>
          <w:p>
            <w:pPr>
              <w:pStyle w:val="Compact"/>
              <w:jc w:val="left"/>
            </w:pPr>
            <w:r>
              <w:rPr>
                <w:bCs/>
                <w:b/>
              </w:rPr>
              <w:t xml:space="preserve">Automotive Engineer: Regulatory Compliance Audit</w:t>
            </w:r>
            <w:r>
              <w:br/>
            </w:r>
            <w:r>
              <w:t xml:space="preserve">Review of vehicle specifications against Algerian Ministry of Industry regulations and Euro 6 emission standards. The Automotive Engineer prepared the necessary technical documentation required for type approval in Algeria.</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Automotive Engineer: On-Site Consultation (Algiers)</w:t>
            </w:r>
            <w:r>
              <w:br/>
            </w:r>
            <w:r>
              <w:t xml:space="preserve">Physical inspection of the assembly line at the Rouiba facility. The Automotive Engineer provided real-time troubleshooting for assembly tolerances and quality control protocols to minimize production defects.</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160,000.00</w:t>
            </w:r>
          </w:p>
        </w:tc>
      </w:tr>
      <w:tr>
        <w:tc>
          <w:tcPr/>
          <w:p>
            <w:pPr>
              <w:pStyle w:val="Compact"/>
              <w:jc w:val="left"/>
            </w:pPr>
            <w:r>
              <w:t xml:space="preserve">5</w:t>
            </w:r>
          </w:p>
        </w:tc>
        <w:tc>
          <w:tcPr/>
          <w:p>
            <w:pPr>
              <w:pStyle w:val="Compact"/>
              <w:jc w:val="left"/>
            </w:pPr>
            <w:r>
              <w:rPr>
                <w:bCs/>
                <w:b/>
              </w:rPr>
              <w:t xml:space="preserve">Automotive Engineer: Technical Reporting</w:t>
            </w:r>
            <w:r>
              <w:br/>
            </w:r>
            <w:r>
              <w:t xml:space="preserve">Compilation of a detailed engineering report summarizing findings, recommendations, and future development roadmaps for the automotive project.</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120,000.00</w:t>
            </w:r>
          </w:p>
        </w:tc>
      </w:tr>
    </w:tbl>
    <w:p>
      <w:pPr>
        <w:pStyle w:val="BodyText"/>
      </w:pPr>
      <w:r>
        <w:t xml:space="preserve">Subtotal:</w:t>
      </w:r>
      <w:r>
        <w:t xml:space="preserve"> </w:t>
      </w:r>
      <w:r>
        <w:t xml:space="preserve">1,705,000.00 DZD</w:t>
      </w:r>
    </w:p>
    <w:p>
      <w:pPr>
        <w:pStyle w:val="BodyText"/>
      </w:pPr>
      <w:r>
        <w:t xml:space="preserve">VAT (19% - Algeria Standard Rate):</w:t>
      </w:r>
      <w:r>
        <w:t xml:space="preserve"> </w:t>
      </w:r>
      <w:r>
        <w:t xml:space="preserve">323,950.00 DZD</w:t>
      </w:r>
    </w:p>
    <w:p>
      <w:pPr>
        <w:pStyle w:val="BodyText"/>
      </w:pPr>
      <w:r>
        <w:t xml:space="preserve">Professional Tax (0.5%):</w:t>
      </w:r>
      <w:r>
        <w:t xml:space="preserve"> </w:t>
      </w:r>
      <w:r>
        <w:t xml:space="preserve">8,525.00 DZD</w:t>
      </w:r>
    </w:p>
    <w:p>
      <w:pPr>
        <w:pStyle w:val="BodyText"/>
      </w:pPr>
      <w:r>
        <w:t xml:space="preserve">TOTAL DUE:</w:t>
      </w:r>
      <w:r>
        <w:t xml:space="preserve"> </w:t>
      </w:r>
      <w:r>
        <w:t xml:space="preserve">2,037,475.00 DZD</w:t>
      </w:r>
    </w:p>
    <w:bookmarkStart w:id="24" w:name="X7c284cb4b8523f2391e6583c95010bab028d47a"/>
    <w:p>
      <w:pPr>
        <w:pStyle w:val="Heading4"/>
      </w:pPr>
      <w:r>
        <w:t xml:space="preserve">Terms and Conditions &amp; Payment Instructions</w:t>
      </w:r>
    </w:p>
    <w:p>
      <w:pPr>
        <w:pStyle w:val="FirstParagraph"/>
      </w:pPr>
      <w:r>
        <w:t xml:space="preserve">This</w:t>
      </w:r>
      <w:r>
        <w:t xml:space="preserve"> </w:t>
      </w:r>
      <w:r>
        <w:rPr>
          <w:bCs/>
          <w:b/>
        </w:rPr>
        <w:t xml:space="preserve">Invoice</w:t>
      </w:r>
      <w:r>
        <w:t xml:space="preserve"> </w:t>
      </w:r>
      <w:r>
        <w:t xml:space="preserve">represents the professional fees for services rendered by a certified</w:t>
      </w:r>
      <w:r>
        <w:t xml:space="preserve"> </w:t>
      </w:r>
      <w:r>
        <w:rPr>
          <w:bCs/>
          <w:b/>
        </w:rPr>
        <w:t xml:space="preserve">Automotive Engineer</w:t>
      </w:r>
      <w:r>
        <w:t xml:space="preserve"> </w:t>
      </w:r>
      <w:r>
        <w:t xml:space="preserve">operating within the jurisdiction of</w:t>
      </w:r>
      <w:r>
        <w:t xml:space="preserve"> </w:t>
      </w:r>
      <w:r>
        <w:rPr>
          <w:bCs/>
          <w:b/>
        </w:rPr>
        <w:t xml:space="preserve">Algeria, Algiers</w:t>
      </w:r>
      <w:r>
        <w:t xml:space="preserve">.</w:t>
      </w:r>
    </w:p>
    <w:p>
      <w:pPr>
        <w:pStyle w:val="BodyText"/>
      </w:pPr>
      <w:r>
        <w:rPr>
          <w:bCs/>
          <w:b/>
        </w:rPr>
        <w:t xml:space="preserve">Payment Method:</w:t>
      </w:r>
      <w:r>
        <w:t xml:space="preserve"> </w:t>
      </w:r>
      <w:r>
        <w:t xml:space="preserve">Please effect payment via bank transfer to the following account:</w:t>
      </w:r>
    </w:p>
    <w:p>
      <w:pPr>
        <w:numPr>
          <w:ilvl w:val="0"/>
          <w:numId w:val="1001"/>
        </w:numPr>
        <w:pStyle w:val="Compact"/>
      </w:pPr>
      <w:r>
        <w:rPr>
          <w:bCs/>
          <w:b/>
        </w:rPr>
        <w:t xml:space="preserve">Bank:</w:t>
      </w:r>
      <w:r>
        <w:t xml:space="preserve"> </w:t>
      </w:r>
      <w:r>
        <w:t xml:space="preserve">Banque Nationale d'Algérie (BNA)</w:t>
      </w:r>
    </w:p>
    <w:p>
      <w:pPr>
        <w:numPr>
          <w:ilvl w:val="0"/>
          <w:numId w:val="1001"/>
        </w:numPr>
        <w:pStyle w:val="Compact"/>
      </w:pPr>
      <w:r>
        <w:rPr>
          <w:bCs/>
          <w:b/>
        </w:rPr>
        <w:t xml:space="preserve">Branch:</w:t>
      </w:r>
      <w:r>
        <w:t xml:space="preserve"> </w:t>
      </w:r>
      <w:r>
        <w:t xml:space="preserve">Hydra, Algiers</w:t>
      </w:r>
    </w:p>
    <w:p>
      <w:pPr>
        <w:numPr>
          <w:ilvl w:val="0"/>
          <w:numId w:val="1001"/>
        </w:numPr>
        <w:pStyle w:val="Compact"/>
      </w:pPr>
      <w:r>
        <w:rPr>
          <w:bCs/>
          <w:b/>
        </w:rPr>
        <w:t xml:space="preserve">Account Name:</w:t>
      </w:r>
      <w:r>
        <w:t xml:space="preserve"> </w:t>
      </w:r>
      <w:r>
        <w:t xml:space="preserve">Maghreb Auto Engineering Solutions</w:t>
      </w:r>
    </w:p>
    <w:p>
      <w:pPr>
        <w:numPr>
          <w:ilvl w:val="0"/>
          <w:numId w:val="1001"/>
        </w:numPr>
        <w:pStyle w:val="Compact"/>
      </w:pPr>
      <w:r>
        <w:rPr>
          <w:bCs/>
          <w:b/>
        </w:rPr>
        <w:t xml:space="preserve">Account Number:</w:t>
      </w:r>
      <w:r>
        <w:t xml:space="preserve"> </w:t>
      </w:r>
      <w:r>
        <w:t xml:space="preserve">0000000000000000000</w:t>
      </w:r>
    </w:p>
    <w:p>
      <w:pPr>
        <w:numPr>
          <w:ilvl w:val="0"/>
          <w:numId w:val="1001"/>
        </w:numPr>
        <w:pStyle w:val="Compact"/>
      </w:pPr>
      <w:r>
        <w:rPr>
          <w:bCs/>
          <w:b/>
        </w:rPr>
        <w:t xml:space="preserve">IBAN:</w:t>
      </w:r>
      <w:r>
        <w:t xml:space="preserve"> </w:t>
      </w:r>
      <w:r>
        <w:t xml:space="preserve">DZ00 0000 0000 0000 0000 0000 000</w:t>
      </w:r>
    </w:p>
    <w:p>
      <w:pPr>
        <w:numPr>
          <w:ilvl w:val="0"/>
          <w:numId w:val="1001"/>
        </w:numPr>
        <w:pStyle w:val="Compact"/>
      </w:pPr>
      <w:r>
        <w:rPr>
          <w:bCs/>
          <w:b/>
        </w:rPr>
        <w:t xml:space="preserve">BIC:</w:t>
      </w:r>
      <w:r>
        <w:t xml:space="preserve"> </w:t>
      </w:r>
      <w:r>
        <w:t xml:space="preserve">BNAEDZAA</w:t>
      </w:r>
    </w:p>
    <w:p>
      <w:pPr>
        <w:pStyle w:val="FirstParagraph"/>
      </w:pPr>
      <w:r>
        <w:t xml:space="preserve">Please reference the</w:t>
      </w:r>
      <w:r>
        <w:t xml:space="preserve"> </w:t>
      </w:r>
      <w:r>
        <w:rPr>
          <w:bCs/>
          <w:b/>
        </w:rPr>
        <w:t xml:space="preserve">Invoice Number</w:t>
      </w:r>
      <w:r>
        <w:t xml:space="preserve"> </w:t>
      </w:r>
      <w:r>
        <w:t xml:space="preserve">(INV-2023-ALG-089) in your payment details. Late payments may incur a penalty of 1% per month as per Algerian commercial law.</w:t>
      </w:r>
    </w:p>
    <w:p>
      <w:pPr>
        <w:pStyle w:val="BodyText"/>
      </w:pPr>
      <w:r>
        <w:rPr>
          <w:bCs/>
          <w:b/>
        </w:rPr>
        <w:t xml:space="preserve">Scope of Work Confirmation:</w:t>
      </w:r>
      <w:r>
        <w:t xml:space="preserve"> </w:t>
      </w:r>
      <w:r>
        <w:t xml:space="preserve">The services detailed above were performed by a qualified</w:t>
      </w:r>
      <w:r>
        <w:t xml:space="preserve"> </w:t>
      </w:r>
      <w:r>
        <w:rPr>
          <w:bCs/>
          <w:b/>
        </w:rPr>
        <w:t xml:space="preserve">Automotive Engineer</w:t>
      </w:r>
      <w:r>
        <w:t xml:space="preserve"> </w:t>
      </w:r>
      <w:r>
        <w:t xml:space="preserve">specializing in vehicle dynamics, powertrain integration, and regulatory compliance. All engineering data, CAD files, and simulation results generated during this engagement remain the intellectual property of Maghreb Auto Engineering Solutions until full payment of this</w:t>
      </w:r>
      <w:r>
        <w:t xml:space="preserve"> </w:t>
      </w:r>
      <w:r>
        <w:rPr>
          <w:bCs/>
          <w:b/>
        </w:rPr>
        <w:t xml:space="preserve">Invoice</w:t>
      </w:r>
      <w:r>
        <w:t xml:space="preserve"> </w:t>
      </w:r>
      <w:r>
        <w:t xml:space="preserve">is received.</w:t>
      </w:r>
    </w:p>
    <w:p>
      <w:pPr>
        <w:pStyle w:val="BodyText"/>
      </w:pPr>
      <w:r>
        <w:rPr>
          <w:bCs/>
          <w:b/>
        </w:rPr>
        <w:t xml:space="preserve">Location Specifics:</w:t>
      </w:r>
      <w:r>
        <w:t xml:space="preserve"> </w:t>
      </w:r>
      <w:r>
        <w:t xml:space="preserve">All on-site services were conducted at the client's facility in</w:t>
      </w:r>
      <w:r>
        <w:t xml:space="preserve"> </w:t>
      </w:r>
      <w:r>
        <w:rPr>
          <w:bCs/>
          <w:b/>
        </w:rPr>
        <w:t xml:space="preserve">Algiers, Algeria</w:t>
      </w:r>
      <w:r>
        <w:t xml:space="preserve">. Travel expenses within the Algiers metropolitan area are included in the hourly rates. Any future site visits outside of Algiers will be billed separately.</w:t>
      </w:r>
    </w:p>
    <w:p>
      <w:pPr>
        <w:pStyle w:val="BodyText"/>
      </w:pPr>
      <w:r>
        <w:t xml:space="preserve">If you have any questions regarding this</w:t>
      </w:r>
      <w:r>
        <w:t xml:space="preserve"> </w:t>
      </w:r>
      <w:r>
        <w:rPr>
          <w:bCs/>
          <w:b/>
        </w:rPr>
        <w:t xml:space="preserve">Invoice</w:t>
      </w:r>
      <w:r>
        <w:t xml:space="preserve"> </w:t>
      </w:r>
      <w:r>
        <w:t xml:space="preserve">or the engineering services provided, please contact our finance department immediately. We value our partnership and look forward to continuing our collaboration on future automotive projects in</w:t>
      </w:r>
      <w:r>
        <w:t xml:space="preserve"> </w:t>
      </w:r>
      <w:r>
        <w:rPr>
          <w:bCs/>
          <w:b/>
        </w:rPr>
        <w:t xml:space="preserve">Algeria</w:t>
      </w:r>
      <w:r>
        <w:t xml:space="preserve">.</w:t>
      </w:r>
    </w:p>
    <w:bookmarkEnd w:id="24"/>
    <w:p>
      <w:pPr>
        <w:pStyle w:val="BodyText"/>
      </w:pPr>
      <w:r>
        <w:rPr>
          <w:bCs/>
          <w:b/>
        </w:rPr>
        <w:t xml:space="preserve">Authorized Signature</w:t>
      </w:r>
    </w:p>
    <w:p>
      <w:pPr>
        <w:pStyle w:val="BodyText"/>
      </w:pPr>
      <w:r>
        <w:t xml:space="preserve">Maghreb Auto Engineering Solutions</w:t>
      </w:r>
    </w:p>
    <w:p>
      <w:pPr>
        <w:pStyle w:val="BodyText"/>
      </w:pPr>
      <w:r>
        <w:rPr>
          <w:bCs/>
          <w:b/>
        </w:rPr>
        <w:t xml:space="preserve">Received By</w:t>
      </w:r>
    </w:p>
    <w:p>
      <w:pPr>
        <w:pStyle w:val="BodyText"/>
      </w:pPr>
      <w:r>
        <w:t xml:space="preserve">Sahara Motors Manufacturing S.A.</w:t>
      </w:r>
    </w:p>
    <w:p>
      <w:pPr>
        <w:pStyle w:val="BodyText"/>
      </w:pPr>
      <w:r>
        <w:t xml:space="preserve">Maghreb Auto Engineering Solutions | 12 Rue des Frères Bouadou, Hydra, Algiers, Algeria</w:t>
      </w:r>
      <w:r>
        <w:br/>
      </w:r>
      <w:r>
        <w:t xml:space="preserve">This is a computer-generated</w:t>
      </w:r>
      <w:r>
        <w:t xml:space="preserve"> </w:t>
      </w:r>
      <w:r>
        <w:rPr>
          <w:bCs/>
          <w:b/>
        </w:rPr>
        <w:t xml:space="preserve">Invoice</w:t>
      </w:r>
      <w:r>
        <w:t xml:space="preserve"> </w:t>
      </w:r>
      <w:r>
        <w:t xml:space="preserve">and does not require a physical signature to be valid.</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