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acific-rim-automotive-engineering"/>
    <w:p>
      <w:pPr>
        <w:pStyle w:val="Heading1"/>
      </w:pPr>
      <w:r>
        <w:t xml:space="preserve">Pacific Rim Automotive Engineering</w:t>
      </w:r>
    </w:p>
    <w:p>
      <w:pPr>
        <w:pStyle w:val="FirstParagraph"/>
      </w:pPr>
      <w:r>
        <w:t xml:space="preserve">1055 West Georgia Street, Suite 400</w:t>
      </w:r>
    </w:p>
    <w:p>
      <w:pPr>
        <w:pStyle w:val="BodyText"/>
      </w:pPr>
      <w:r>
        <w:t xml:space="preserve">Vancouver, BC V6E 3P3</w:t>
      </w:r>
    </w:p>
    <w:p>
      <w:pPr>
        <w:pStyle w:val="BodyText"/>
      </w:pPr>
      <w:r>
        <w:t xml:space="preserve">Canada</w:t>
      </w:r>
    </w:p>
    <w:p>
      <w:pPr>
        <w:pStyle w:val="BodyText"/>
      </w:pPr>
      <w:r>
        <w:t xml:space="preserve">Phone: +1 (604) 555-0199</w:t>
      </w:r>
    </w:p>
    <w:p>
      <w:pPr>
        <w:pStyle w:val="BodyText"/>
      </w:pPr>
      <w:r>
        <w:t xml:space="preserve">Email: billing@pacificrimauto.ca</w:t>
      </w:r>
    </w:p>
    <w:p>
      <w:pPr>
        <w:pStyle w:val="BodyText"/>
      </w:pPr>
      <w:r>
        <w:t xml:space="preserve">Business Number: 123456789RC0001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Northwest Electric Vehicle Solutions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1200 Burrard Street, 15th Floor</w:t>
      </w:r>
    </w:p>
    <w:p>
      <w:pPr>
        <w:pStyle w:val="BodyText"/>
      </w:pPr>
      <w:r>
        <w:t xml:space="preserve">Vancouver, BC V6Z 2C7</w:t>
      </w:r>
    </w:p>
    <w:p>
      <w:pPr>
        <w:pStyle w:val="BodyText"/>
      </w:pPr>
      <w:r>
        <w:t xml:space="preserve">Canada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EV Powertrain Integration Phase II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CTR-2023-05-AUTO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BC, Canada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Automotive Engineer Consultation</w:t>
            </w:r>
            <w:r>
              <w:br/>
            </w:r>
            <w:r>
              <w:t xml:space="preserve">Comprehensive review of battery management system (BMS) architecture for the new electric sedan prototype. This service includes detailed analysis of thermal management strategies specific to Vancouver's coastal climate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CAD Design &amp; Simulation</w:t>
            </w:r>
            <w:r>
              <w:br/>
            </w:r>
            <w:r>
              <w:t xml:space="preserve">Creation of 3D models for chassis reinforcement components using CATIA V5. Finite Element Analysis (FEA) performed to ensure structural integrity meets Canadian Motor Vehicle Safety Standards (CMVSS).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Testing &amp; Validation</w:t>
            </w:r>
            <w:r>
              <w:br/>
            </w:r>
            <w:r>
              <w:t xml:space="preserve">Field testing of suspension systems on local Vancouver roads to evaluate performance under varying weather conditions. Data logging and preliminary report generation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documentation required for Transport Canada certification. Ensuring all automotive engineering specifications align with current federal and provincial regulations in British Columbia.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Junior Automotive Engineer Support</w:t>
            </w:r>
            <w:r>
              <w:br/>
            </w:r>
            <w:r>
              <w:t xml:space="preserve">Assistance with data collection, basic CAD modeling, and documentation organization under the supervision of senior engineers.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2,280.00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$21,512.50</w:t>
      </w:r>
    </w:p>
    <w:p>
      <w:pPr>
        <w:pStyle w:val="BodyText"/>
      </w:pPr>
      <w:r>
        <w:t xml:space="preserve">Harmonized Sales Tax (HST) 5% (Federal GST):</w:t>
      </w:r>
      <w:r>
        <w:t xml:space="preserve"> </w:t>
      </w:r>
      <w:r>
        <w:t xml:space="preserve">$1,075.63</w:t>
      </w:r>
    </w:p>
    <w:p>
      <w:pPr>
        <w:pStyle w:val="BodyText"/>
      </w:pPr>
      <w:r>
        <w:t xml:space="preserve">Provincial Sales Tax (PST) 7%:</w:t>
      </w:r>
      <w:r>
        <w:t xml:space="preserve"> </w:t>
      </w:r>
      <w:r>
        <w:t xml:space="preserve">$1,505.88</w:t>
      </w:r>
    </w:p>
    <w:p>
      <w:pPr>
        <w:pStyle w:val="BodyText"/>
      </w:pPr>
      <w:r>
        <w:t xml:space="preserve">Total Due (CAD):</w:t>
      </w:r>
      <w:r>
        <w:t xml:space="preserve"> </w:t>
      </w:r>
      <w:r>
        <w:t xml:space="preserve">$24,094.01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be subject to a 1.5% monthly interest charge.</w:t>
      </w:r>
    </w:p>
    <w:p>
      <w:pPr>
        <w:pStyle w:val="BodyText"/>
      </w:pPr>
      <w:r>
        <w:rPr>
          <w:bCs/>
          <w:b/>
        </w:rPr>
        <w:t xml:space="preserve">Bank Transfer (EFT):</w:t>
      </w:r>
    </w:p>
    <w:p>
      <w:pPr>
        <w:pStyle w:val="BodyText"/>
      </w:pPr>
      <w:r>
        <w:t xml:space="preserve">Bank Name: Royal Bank of Canada</w:t>
      </w:r>
      <w:r>
        <w:br/>
      </w:r>
      <w:r>
        <w:t xml:space="preserve">Branch: Vancouver Downtown</w:t>
      </w:r>
      <w:r>
        <w:br/>
      </w:r>
      <w:r>
        <w:t xml:space="preserve">Transit Number: 00001</w:t>
      </w:r>
      <w:r>
        <w:br/>
      </w:r>
      <w:r>
        <w:t xml:space="preserve">Institution Number: 003</w:t>
      </w:r>
      <w:r>
        <w:br/>
      </w:r>
      <w:r>
        <w:t xml:space="preserve">Account Number: 123456789</w:t>
      </w:r>
      <w:r>
        <w:br/>
      </w:r>
      <w:r>
        <w:t xml:space="preserve">Account Name: Pacific Rim Automotive Engineering Ltd.</w:t>
      </w:r>
    </w:p>
    <w:p>
      <w:pPr>
        <w:pStyle w:val="BodyTex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"Pacific Rim Automotive Engineering Ltd." and mail to the address listed above.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Automotive Engineers are subject to the terms outlined in Contract Reference CTR-2023-05-AUTO.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regulations of Canada, specifically for services rendered in Vancouver, British Columbia.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designs, simulations, and reports remain with Pacific Rim Automotive Engineering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Our Automotive Engineers adhere to the highest standards of professional ethics and technical excellence as defined by Engineers and Geoscientists British Columbia (EGBC).</w:t>
      </w:r>
    </w:p>
    <w:p>
      <w:pPr>
        <w:numPr>
          <w:ilvl w:val="0"/>
          <w:numId w:val="1001"/>
        </w:numPr>
        <w:pStyle w:val="Compact"/>
      </w:pPr>
      <w:r>
        <w:t xml:space="preserve">Prices are quoted in Canadian Dollars (CAD). Foreign currency transactions are subject to prevailing exchange rates at the time of payment.</w:t>
      </w:r>
    </w:p>
    <w:p>
      <w:pPr>
        <w:numPr>
          <w:ilvl w:val="0"/>
          <w:numId w:val="1001"/>
        </w:numPr>
        <w:pStyle w:val="Compact"/>
      </w:pPr>
      <w:r>
        <w:t xml:space="preserve">Additional services requested outside the scope of the original agreement will be billed separately at our standard hourly rates.</w:t>
      </w:r>
    </w:p>
    <w:p>
      <w:pPr>
        <w:numPr>
          <w:ilvl w:val="0"/>
          <w:numId w:val="1001"/>
        </w:numPr>
        <w:pStyle w:val="Compact"/>
      </w:pPr>
      <w:r>
        <w:t xml:space="preserve">We appreciate your business and look forward to continuing our collaboration on innovative automotive solutions in the Vancouver region.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James Chen, P.Eng.</w:t>
      </w:r>
    </w:p>
    <w:p>
      <w:pPr>
        <w:pStyle w:val="BodyText"/>
      </w:pPr>
      <w:r>
        <w:t xml:space="preserve">Senior Automotive Engineer &amp; Director</w:t>
      </w:r>
    </w:p>
    <w:p>
      <w:pPr>
        <w:pStyle w:val="BodyText"/>
      </w:pPr>
      <w:r>
        <w:t xml:space="preserve">Pacific Rim Automotive Engineering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Northwest Electric Vehicle Solutions Inc.</w:t>
      </w:r>
    </w:p>
    <w:p>
      <w:pPr>
        <w:pStyle w:val="BodyText"/>
      </w:pPr>
      <w:r>
        <w:t xml:space="preserve">Pacific Rim Automotive Engineering Ltd. | 1055 West Georgia Street, Suite 400, Vancouver, BC V6E 3P3, Canada</w:t>
      </w:r>
    </w:p>
    <w:p>
      <w:pPr>
        <w:pStyle w:val="BodyText"/>
      </w:pPr>
      <w:r>
        <w:t xml:space="preserve">This is a computer-generated Invoice and does not require a physical signature. Thank you for choosing our Automotive Engineering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2026-10-10T06:44:24Z</dcterms:created>
  <dcterms:modified xsi:type="dcterms:W3CDTF">2026-10-10T06:44:24Z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