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r>
        <w:t xml:space="preserve"> </w:t>
      </w:r>
      <w:r>
        <w:t xml:space="preserve">-</w:t>
      </w:r>
      <w:r>
        <w:t xml:space="preserve"> </w:t>
      </w:r>
      <w:r>
        <w:t xml:space="preserve">Shanghai</w:t>
      </w:r>
    </w:p>
    <w:bookmarkStart w:id="20" w:name="X64aec3e2cb9c647b4ea01b868fa3bd715dae2f0"/>
    <w:p>
      <w:pPr>
        <w:pStyle w:val="Heading1"/>
      </w:pPr>
      <w:r>
        <w:t xml:space="preserve">Shanghai Apex Automotive Engineering Solutions Co., Ltd.</w:t>
      </w:r>
    </w:p>
    <w:p>
      <w:pPr>
        <w:pStyle w:val="FirstParagraph"/>
      </w:pPr>
      <w:r>
        <w:t xml:space="preserve">Registered Address: No. 1688 Cao'an Highway, Jiading District, Shanghai, China 201800</w:t>
      </w:r>
    </w:p>
    <w:p>
      <w:pPr>
        <w:pStyle w:val="BodyText"/>
      </w:pPr>
      <w:r>
        <w:t xml:space="preserve">Unified Social Credit Code: 91310117MA1K3X4Y5Z</w:t>
      </w:r>
    </w:p>
    <w:p>
      <w:pPr>
        <w:pStyle w:val="BodyText"/>
      </w:pPr>
      <w:r>
        <w:t xml:space="preserve">Tax Registration Number: 310117MA1K3X4Y5Z</w:t>
      </w:r>
    </w:p>
    <w:p>
      <w:pPr>
        <w:pStyle w:val="BodyText"/>
      </w:pPr>
      <w:r>
        <w:t xml:space="preserve">Email: billing@apexautoeng.cn | Phone: +86 21 5988 7766</w:t>
      </w:r>
    </w:p>
    <w:p>
      <w:pPr>
        <w:pStyle w:val="BodyText"/>
      </w:pPr>
      <w:r>
        <w:t xml:space="preserve">Website: www.apexautoeng.cn</w:t>
      </w:r>
    </w:p>
    <w:bookmarkEnd w:id="20"/>
    <w:bookmarkStart w:id="21" w:name="invoice"/>
    <w:p>
      <w:pPr>
        <w:pStyle w:val="Heading2"/>
      </w:pPr>
      <w:r>
        <w:t xml:space="preserve">INVOICE</w:t>
      </w:r>
    </w:p>
    <w:p>
      <w:pPr>
        <w:pStyle w:val="FirstParagraph"/>
      </w:pPr>
      <w:r>
        <w:t xml:space="preserve">Professional Automotive Engineering Services</w:t>
      </w:r>
    </w:p>
    <w:bookmarkEnd w:id="21"/>
    <w:bookmarkStart w:id="22" w:name="bill-to"/>
    <w:p>
      <w:pPr>
        <w:pStyle w:val="Heading3"/>
      </w:pPr>
      <w:r>
        <w:t xml:space="preserve">Bill To:</w:t>
      </w:r>
    </w:p>
    <w:p>
      <w:pPr>
        <w:pStyle w:val="FirstParagraph"/>
      </w:pPr>
      <w:r>
        <w:rPr>
          <w:bCs/>
          <w:b/>
        </w:rPr>
        <w:t xml:space="preserve">Global Motors Manufacturing (Shanghai) Co., Ltd.</w:t>
      </w:r>
    </w:p>
    <w:p>
      <w:pPr>
        <w:pStyle w:val="BodyText"/>
      </w:pPr>
      <w:r>
        <w:t xml:space="preserve">Address: No. 500 Anting Highway, Jiading District, Shanghai, China 201805</w:t>
      </w:r>
    </w:p>
    <w:p>
      <w:pPr>
        <w:pStyle w:val="BodyText"/>
      </w:pPr>
      <w:r>
        <w:t xml:space="preserve">Attn: Mr. Zhang Wei, Chief Procurement Officer</w:t>
      </w:r>
    </w:p>
    <w:p>
      <w:pPr>
        <w:pStyle w:val="BodyText"/>
      </w:pPr>
      <w:r>
        <w:t xml:space="preserve">Contact: +86 21 6900 1234</w:t>
      </w:r>
    </w:p>
    <w:p>
      <w:pPr>
        <w:pStyle w:val="BodyText"/>
      </w:pPr>
      <w:r>
        <w:t xml:space="preserve">Email: procurement@globalmotors.cn</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INV-SH-2024-0892</w:t>
            </w:r>
          </w:p>
        </w:tc>
      </w:tr>
      <w:tr>
        <w:tc>
          <w:tcPr/>
          <w:p>
            <w:pPr>
              <w:pStyle w:val="Compact"/>
              <w:jc w:val="left"/>
            </w:pPr>
            <w:r>
              <w:t xml:space="preserve">Invoice Date: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 (Net 30 Days)</w:t>
            </w:r>
          </w:p>
        </w:tc>
      </w:tr>
      <w:tr>
        <w:tc>
          <w:tcPr/>
          <w:p>
            <w:pPr>
              <w:pStyle w:val="Compact"/>
              <w:jc w:val="left"/>
            </w:pPr>
            <w:r>
              <w:t xml:space="preserve">Service Period:</w:t>
            </w:r>
          </w:p>
        </w:tc>
        <w:tc>
          <w:tcPr/>
          <w:p>
            <w:pPr>
              <w:pStyle w:val="Compact"/>
              <w:jc w:val="left"/>
            </w:pPr>
            <w:r>
              <w:t xml:space="preserve">September 1, 2024 - September 30, 2024</w:t>
            </w:r>
          </w:p>
        </w:tc>
      </w:tr>
      <w:tr>
        <w:tc>
          <w:tcPr/>
          <w:p>
            <w:pPr>
              <w:pStyle w:val="Compact"/>
              <w:jc w:val="left"/>
            </w:pPr>
            <w:r>
              <w:t xml:space="preserve">Project Reference:</w:t>
            </w:r>
          </w:p>
        </w:tc>
        <w:tc>
          <w:tcPr/>
          <w:p>
            <w:pPr>
              <w:pStyle w:val="Compact"/>
              <w:jc w:val="left"/>
            </w:pPr>
            <w:r>
              <w:t xml:space="preserve">EV Platform Development - Phase 3</w:t>
            </w:r>
          </w:p>
        </w:tc>
      </w:tr>
      <w:tr>
        <w:tc>
          <w:tcPr/>
          <w:p>
            <w:pPr>
              <w:pStyle w:val="Compact"/>
              <w:jc w:val="left"/>
            </w:pPr>
            <w:r>
              <w:t xml:space="preserve">Currency:</w:t>
            </w:r>
          </w:p>
        </w:tc>
        <w:tc>
          <w:tcPr/>
          <w:p>
            <w:pPr>
              <w:pStyle w:val="Compact"/>
              <w:jc w:val="left"/>
            </w:pPr>
            <w:r>
              <w:t xml:space="preserve">CNY (Chinese Yuan Renminbi)</w:t>
            </w:r>
          </w:p>
        </w:tc>
      </w:tr>
    </w:tbl>
    <w:bookmarkEnd w:id="23"/>
    <w:bookmarkStart w:id="26" w:name="X5144f68f9a236f33ba5bff1991f5017f2d271e7"/>
    <w:p>
      <w:pPr>
        <w:pStyle w:val="Heading3"/>
      </w:pPr>
      <w:r>
        <w:t xml:space="preserve">Description of Automotive Engineering Services Rendered in Shanghai, China</w:t>
      </w:r>
    </w:p>
    <w:p>
      <w:pPr>
        <w:pStyle w:val="FirstParagraph"/>
      </w:pPr>
      <w:r>
        <w:t xml:space="preserve">The following invoice details professional automotive engineering services provided by certified Automotive Engineers employed by Shanghai Apex Automotive Engineering Solutions Co., Ltd. These services were executed in accordance with Chinese automotive industry standards (GB standards) and international engineering best practices, specifically tailored for the Shanghai automotive manufacturing ecosystem. All engineering work was conducted at our Shanghai facility and client premises within the People's Republic of China.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Hours/Units</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rPr>
                <w:bCs/>
                <w:b/>
              </w:rPr>
              <w:t xml:space="preserve">Senior Automotive Engineer - Electric Vehicle Powertrain Design</w:t>
            </w:r>
            <w:r>
              <w:br/>
            </w:r>
            <w:r>
              <w:t xml:space="preserve"> </w:t>
            </w:r>
            <w:r>
              <w:t xml:space="preserve">Comprehensive design and simulation of next-generation electric powertrain systems. Includes motor controller optimization, thermal management system design, and integration with battery management systems. Work performed by Senior Automotive Engineer with 12+ years experience in Shanghai EV sector.</w:t>
            </w:r>
            <w:r>
              <w:t xml:space="preserve"> </w:t>
            </w:r>
          </w:p>
        </w:tc>
        <w:tc>
          <w:tcPr/>
          <w:p>
            <w:pPr>
              <w:pStyle w:val="Compact"/>
              <w:jc w:val="left"/>
            </w:pPr>
            <w:r>
              <w:t xml:space="preserve">160</w:t>
            </w:r>
          </w:p>
        </w:tc>
        <w:tc>
          <w:tcPr/>
          <w:p>
            <w:pPr>
              <w:pStyle w:val="Compact"/>
              <w:jc w:val="left"/>
            </w:pPr>
            <w:r>
              <w:t xml:space="preserve">1,250.00</w:t>
            </w:r>
          </w:p>
        </w:tc>
        <w:tc>
          <w:tcPr/>
          <w:p>
            <w:pPr>
              <w:pStyle w:val="Compact"/>
              <w:jc w:val="left"/>
            </w:pPr>
            <w:r>
              <w:t xml:space="preserve">200,000.00</w:t>
            </w:r>
          </w:p>
        </w:tc>
      </w:tr>
      <w:tr>
        <w:tc>
          <w:tcPr/>
          <w:p>
            <w:pPr>
              <w:pStyle w:val="Compact"/>
              <w:jc w:val="left"/>
            </w:pPr>
            <w:r>
              <w:t xml:space="preserve">2</w:t>
            </w:r>
          </w:p>
        </w:tc>
        <w:tc>
          <w:tcPr/>
          <w:p>
            <w:pPr>
              <w:pStyle w:val="Compact"/>
              <w:jc w:val="left"/>
            </w:pPr>
            <w:r>
              <w:rPr>
                <w:bCs/>
                <w:b/>
              </w:rPr>
              <w:t xml:space="preserve">Automotive Engineer - Vehicle Dynamics &amp; Chassis Calibration</w:t>
            </w:r>
            <w:r>
              <w:br/>
            </w:r>
            <w:r>
              <w:t xml:space="preserve"> </w:t>
            </w:r>
            <w:r>
              <w:t xml:space="preserve">On-road testing and chassis calibration services conducted on Shanghai municipal roads and designated test tracks. Includes suspension tuning, steering response optimization, and ride comfort analysis for new sedan platform. Performed by certified Automotive Engineer specializing in vehicle dynamics.</w:t>
            </w:r>
            <w:r>
              <w:t xml:space="preserve"> </w:t>
            </w:r>
          </w:p>
        </w:tc>
        <w:tc>
          <w:tcPr/>
          <w:p>
            <w:pPr>
              <w:pStyle w:val="Compact"/>
              <w:jc w:val="left"/>
            </w:pPr>
            <w:r>
              <w:t xml:space="preserve">120</w:t>
            </w:r>
          </w:p>
        </w:tc>
        <w:tc>
          <w:tcPr/>
          <w:p>
            <w:pPr>
              <w:pStyle w:val="Compact"/>
              <w:jc w:val="left"/>
            </w:pPr>
            <w:r>
              <w:t xml:space="preserve">1,100.00</w:t>
            </w:r>
          </w:p>
        </w:tc>
        <w:tc>
          <w:tcPr/>
          <w:p>
            <w:pPr>
              <w:pStyle w:val="Compact"/>
              <w:jc w:val="left"/>
            </w:pPr>
            <w:r>
              <w:t xml:space="preserve">132,000.00</w:t>
            </w:r>
          </w:p>
        </w:tc>
      </w:tr>
      <w:tr>
        <w:tc>
          <w:tcPr/>
          <w:p>
            <w:pPr>
              <w:pStyle w:val="Compact"/>
              <w:jc w:val="left"/>
            </w:pPr>
            <w:r>
              <w:t xml:space="preserve">3</w:t>
            </w:r>
          </w:p>
        </w:tc>
        <w:tc>
          <w:tcPr/>
          <w:p>
            <w:pPr>
              <w:pStyle w:val="Compact"/>
              <w:jc w:val="left"/>
            </w:pPr>
            <w:r>
              <w:rPr>
                <w:bCs/>
                <w:b/>
              </w:rPr>
              <w:t xml:space="preserve">Automotive Engineer - ADAS System Integration &amp; Validation</w:t>
            </w:r>
            <w:r>
              <w:br/>
            </w:r>
            <w:r>
              <w:t xml:space="preserve"> </w:t>
            </w:r>
            <w:r>
              <w:t xml:space="preserve">Advanced Driver Assistance Systems integration including adaptive cruise control, lane keeping assist, and automatic emergency braking. Hardware-in-the-loop testing and real-world validation performed in Shanghai urban and highway environments. Compliant with China's C-NCAP safety standards.</w:t>
            </w:r>
            <w:r>
              <w:t xml:space="preserve"> </w:t>
            </w:r>
          </w:p>
        </w:tc>
        <w:tc>
          <w:tcPr/>
          <w:p>
            <w:pPr>
              <w:pStyle w:val="Compact"/>
              <w:jc w:val="left"/>
            </w:pPr>
            <w:r>
              <w:t xml:space="preserve">140</w:t>
            </w:r>
          </w:p>
        </w:tc>
        <w:tc>
          <w:tcPr/>
          <w:p>
            <w:pPr>
              <w:pStyle w:val="Compact"/>
              <w:jc w:val="left"/>
            </w:pPr>
            <w:r>
              <w:t xml:space="preserve">1,350.00</w:t>
            </w:r>
          </w:p>
        </w:tc>
        <w:tc>
          <w:tcPr/>
          <w:p>
            <w:pPr>
              <w:pStyle w:val="Compact"/>
              <w:jc w:val="left"/>
            </w:pPr>
            <w:r>
              <w:t xml:space="preserve">189,000.00</w:t>
            </w:r>
          </w:p>
        </w:tc>
      </w:tr>
      <w:tr>
        <w:tc>
          <w:tcPr/>
          <w:p>
            <w:pPr>
              <w:pStyle w:val="Compact"/>
              <w:jc w:val="left"/>
            </w:pPr>
            <w:r>
              <w:t xml:space="preserve">4</w:t>
            </w:r>
          </w:p>
        </w:tc>
        <w:tc>
          <w:tcPr/>
          <w:p>
            <w:pPr>
              <w:pStyle w:val="Compact"/>
              <w:jc w:val="left"/>
            </w:pPr>
            <w:r>
              <w:rPr>
                <w:bCs/>
                <w:b/>
              </w:rPr>
              <w:t xml:space="preserve">Junior Automotive Engineer - Technical Documentation &amp; Compliance</w:t>
            </w:r>
            <w:r>
              <w:br/>
            </w:r>
            <w:r>
              <w:t xml:space="preserve"> </w:t>
            </w:r>
            <w:r>
              <w:t xml:space="preserve">Preparation of engineering documentation, technical specifications, and regulatory compliance reports for Chinese market certification. Includes GB standard compliance verification, emission testing documentation, and safety certification support materials.</w:t>
            </w:r>
            <w:r>
              <w:t xml:space="preserve"> </w:t>
            </w:r>
          </w:p>
        </w:tc>
        <w:tc>
          <w:tcPr/>
          <w:p>
            <w:pPr>
              <w:pStyle w:val="Compact"/>
              <w:jc w:val="left"/>
            </w:pPr>
            <w:r>
              <w:t xml:space="preserve">80</w:t>
            </w:r>
          </w:p>
        </w:tc>
        <w:tc>
          <w:tcPr/>
          <w:p>
            <w:pPr>
              <w:pStyle w:val="Compact"/>
              <w:jc w:val="left"/>
            </w:pPr>
            <w:r>
              <w:t xml:space="preserve">650.00</w:t>
            </w:r>
          </w:p>
        </w:tc>
        <w:tc>
          <w:tcPr/>
          <w:p>
            <w:pPr>
              <w:pStyle w:val="Compact"/>
              <w:jc w:val="left"/>
            </w:pPr>
            <w:r>
              <w:t xml:space="preserve">52,000.00</w:t>
            </w:r>
          </w:p>
        </w:tc>
      </w:tr>
      <w:tr>
        <w:tc>
          <w:tcPr/>
          <w:p>
            <w:pPr>
              <w:pStyle w:val="Compact"/>
              <w:jc w:val="left"/>
            </w:pPr>
            <w:r>
              <w:t xml:space="preserve">5</w:t>
            </w:r>
          </w:p>
        </w:tc>
        <w:tc>
          <w:tcPr/>
          <w:p>
            <w:pPr>
              <w:pStyle w:val="Compact"/>
              <w:jc w:val="left"/>
            </w:pPr>
            <w:r>
              <w:rPr>
                <w:bCs/>
                <w:b/>
              </w:rPr>
              <w:t xml:space="preserve">Automotive Engineer - Battery Safety &amp; Thermal Analysis</w:t>
            </w:r>
            <w:r>
              <w:br/>
            </w:r>
            <w:r>
              <w:t xml:space="preserve"> </w:t>
            </w:r>
            <w:r>
              <w:t xml:space="preserve">Finite element analysis and thermal modeling of lithium-ion battery packs. Crash simulation studies and thermal runaway prevention system design. Critical safety engineering services for Shanghai-based EV manufacturing facility.</w:t>
            </w:r>
            <w:r>
              <w:t xml:space="preserve"> </w:t>
            </w:r>
          </w:p>
        </w:tc>
        <w:tc>
          <w:tcPr/>
          <w:p>
            <w:pPr>
              <w:pStyle w:val="Compact"/>
              <w:jc w:val="left"/>
            </w:pPr>
            <w:r>
              <w:t xml:space="preserve">100</w:t>
            </w:r>
          </w:p>
        </w:tc>
        <w:tc>
          <w:tcPr/>
          <w:p>
            <w:pPr>
              <w:pStyle w:val="Compact"/>
              <w:jc w:val="left"/>
            </w:pPr>
            <w:r>
              <w:t xml:space="preserve">1,200.00</w:t>
            </w:r>
          </w:p>
        </w:tc>
        <w:tc>
          <w:tcPr/>
          <w:p>
            <w:pPr>
              <w:pStyle w:val="Compact"/>
              <w:jc w:val="left"/>
            </w:pPr>
            <w:r>
              <w:t xml:space="preserve">120,000.00</w:t>
            </w:r>
          </w:p>
        </w:tc>
      </w:tr>
      <w:tr>
        <w:tc>
          <w:tcPr/>
          <w:p>
            <w:pPr>
              <w:pStyle w:val="Compact"/>
              <w:jc w:val="left"/>
            </w:pPr>
            <w:r>
              <w:t xml:space="preserve">6</w:t>
            </w:r>
          </w:p>
        </w:tc>
        <w:tc>
          <w:tcPr/>
          <w:p>
            <w:pPr>
              <w:pStyle w:val="Compact"/>
              <w:jc w:val="left"/>
            </w:pPr>
            <w:r>
              <w:rPr>
                <w:bCs/>
                <w:b/>
              </w:rPr>
              <w:t xml:space="preserve">Project Management &amp; Engineering Coordination</w:t>
            </w:r>
            <w:r>
              <w:br/>
            </w:r>
            <w:r>
              <w:t xml:space="preserve"> </w:t>
            </w:r>
            <w:r>
              <w:t xml:space="preserve">Coordination of multidisciplinary Automotive Engineering teams across Shanghai facilities. Includes daily stand-ups, milestone tracking, quality assurance reviews, and client liaison services for the EV Platform Development project.</w:t>
            </w:r>
            <w:r>
              <w:t xml:space="preserve"> </w:t>
            </w:r>
          </w:p>
        </w:tc>
        <w:tc>
          <w:tcPr/>
          <w:p>
            <w:pPr>
              <w:pStyle w:val="Compact"/>
              <w:jc w:val="left"/>
            </w:pPr>
            <w:r>
              <w:t xml:space="preserve">60</w:t>
            </w:r>
          </w:p>
        </w:tc>
        <w:tc>
          <w:tcPr/>
          <w:p>
            <w:pPr>
              <w:pStyle w:val="Compact"/>
              <w:jc w:val="left"/>
            </w:pPr>
            <w:r>
              <w:t xml:space="preserve">950.00</w:t>
            </w:r>
          </w:p>
        </w:tc>
        <w:tc>
          <w:tcPr/>
          <w:p>
            <w:pPr>
              <w:pStyle w:val="Compact"/>
              <w:jc w:val="left"/>
            </w:pPr>
            <w:r>
              <w:t xml:space="preserve">57,000.00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750,000.00 CNY</w:t>
            </w:r>
          </w:p>
        </w:tc>
      </w:tr>
      <w:tr>
        <w:tc>
          <w:tcPr/>
          <w:p>
            <w:pPr>
              <w:pStyle w:val="Compact"/>
              <w:jc w:val="left"/>
            </w:pPr>
            <w:r>
              <w:t xml:space="preserve">Value Added Tax (VAT) @ 6%:</w:t>
            </w:r>
          </w:p>
        </w:tc>
        <w:tc>
          <w:tcPr/>
          <w:p>
            <w:pPr>
              <w:pStyle w:val="Compact"/>
              <w:jc w:val="left"/>
            </w:pPr>
            <w:r>
              <w:t xml:space="preserve">45,000.00 CNY</w:t>
            </w:r>
          </w:p>
        </w:tc>
      </w:tr>
      <w:tr>
        <w:tc>
          <w:tcPr/>
          <w:p>
            <w:pPr>
              <w:pStyle w:val="Compact"/>
              <w:jc w:val="left"/>
            </w:pPr>
            <w:r>
              <w:t xml:space="preserve">TOTAL AMOUNT DUE:</w:t>
            </w:r>
          </w:p>
        </w:tc>
        <w:tc>
          <w:tcPr/>
          <w:p>
            <w:pPr>
              <w:pStyle w:val="Compact"/>
              <w:jc w:val="left"/>
            </w:pPr>
            <w:r>
              <w:t xml:space="preserve">795,000.00 CNY</w:t>
            </w:r>
          </w:p>
        </w:tc>
      </w:tr>
    </w:tbl>
    <w:p>
      <w:pPr>
        <w:pStyle w:val="BodyText"/>
      </w:pPr>
      <w:r>
        <w:t xml:space="preserve">Amount in words: Seven Hundred Ninety-Five Thousand Chinese Yuan Renminbi Only</w:t>
      </w:r>
    </w:p>
    <w:bookmarkStart w:id="24" w:name="Xf8f82db40b0424592c6ac0b6d8b55581be6a763"/>
    <w:p>
      <w:pPr>
        <w:pStyle w:val="Heading4"/>
      </w:pPr>
      <w:r>
        <w:t xml:space="preserve">Payment Instructions - Bank Transfer Details (China)</w:t>
      </w:r>
    </w:p>
    <w:p>
      <w:pPr>
        <w:pStyle w:val="FirstParagraph"/>
      </w:pPr>
      <w:r>
        <w:rPr>
          <w:bCs/>
          <w:b/>
        </w:rPr>
        <w:t xml:space="preserve">Bank Name:</w:t>
      </w:r>
      <w:r>
        <w:t xml:space="preserve"> </w:t>
      </w:r>
      <w:r>
        <w:t xml:space="preserve">Bank of China, Shanghai Jiading Branch</w:t>
      </w:r>
    </w:p>
    <w:p>
      <w:pPr>
        <w:pStyle w:val="BodyText"/>
      </w:pPr>
      <w:r>
        <w:rPr>
          <w:bCs/>
          <w:b/>
        </w:rPr>
        <w:t xml:space="preserve">Account Name:</w:t>
      </w:r>
      <w:r>
        <w:t xml:space="preserve"> </w:t>
      </w:r>
      <w:r>
        <w:t xml:space="preserve">Shanghai Apex Automotive Engineering Solutions Co., Ltd.</w:t>
      </w:r>
    </w:p>
    <w:p>
      <w:pPr>
        <w:pStyle w:val="BodyText"/>
      </w:pPr>
      <w:r>
        <w:rPr>
          <w:bCs/>
          <w:b/>
        </w:rPr>
        <w:t xml:space="preserve">Account Number:</w:t>
      </w:r>
      <w:r>
        <w:t xml:space="preserve"> </w:t>
      </w:r>
      <w:r>
        <w:t xml:space="preserve">4523 8877 6655 4433</w:t>
      </w:r>
    </w:p>
    <w:p>
      <w:pPr>
        <w:pStyle w:val="BodyText"/>
      </w:pPr>
      <w:r>
        <w:rPr>
          <w:bCs/>
          <w:b/>
        </w:rPr>
        <w:t xml:space="preserve">SWIFT Code:</w:t>
      </w:r>
      <w:r>
        <w:t xml:space="preserve"> </w:t>
      </w:r>
      <w:r>
        <w:t xml:space="preserve">BKCHCNBJ317</w:t>
      </w:r>
    </w:p>
    <w:p>
      <w:pPr>
        <w:pStyle w:val="BodyText"/>
      </w:pPr>
      <w:r>
        <w:rPr>
          <w:bCs/>
          <w:b/>
        </w:rPr>
        <w:t xml:space="preserve">CNAPS Code:</w:t>
      </w:r>
      <w:r>
        <w:t xml:space="preserve"> </w:t>
      </w:r>
      <w:r>
        <w:t xml:space="preserve">104291000037</w:t>
      </w:r>
    </w:p>
    <w:p>
      <w:pPr>
        <w:pStyle w:val="BodyText"/>
      </w:pPr>
      <w:r>
        <w:rPr>
          <w:bCs/>
          <w:b/>
        </w:rPr>
        <w:t xml:space="preserve">Reference:</w:t>
      </w:r>
      <w:r>
        <w:t xml:space="preserve"> </w:t>
      </w:r>
      <w:r>
        <w:t xml:space="preserve">Please quote Invoice Number INV-SH-2024-0892</w:t>
      </w:r>
    </w:p>
    <w:p>
      <w:pPr>
        <w:pStyle w:val="BodyText"/>
      </w:pPr>
      <w:r>
        <w:t xml:space="preserve">Payment is due within 30 days of invoice date. Late payments will incur a penalty of 0.05% per day on the outstanding amount, in accordance with Chinese commercial law.</w:t>
      </w:r>
    </w:p>
    <w:bookmarkEnd w:id="24"/>
    <w:bookmarkStart w:id="25" w:name="terms-conditions-and-important-notes"/>
    <w:p>
      <w:pPr>
        <w:pStyle w:val="Heading4"/>
      </w:pPr>
      <w:r>
        <w:t xml:space="preserve">Terms, Conditions, and Important Notes:</w:t>
      </w:r>
    </w:p>
    <w:p>
      <w:pPr>
        <w:numPr>
          <w:ilvl w:val="0"/>
          <w:numId w:val="1001"/>
        </w:numPr>
        <w:pStyle w:val="Compact"/>
      </w:pPr>
      <w:r>
        <w:t xml:space="preserve">All automotive engineering services described in this invoice were performed by qualified Automotive Engineers employed by Shanghai Apex Automotive Engineering Solutions Co., Ltd., operating under Chinese labor and professional engineering regulations.</w:t>
      </w:r>
    </w:p>
    <w:p>
      <w:pPr>
        <w:numPr>
          <w:ilvl w:val="0"/>
          <w:numId w:val="1001"/>
        </w:numPr>
        <w:pStyle w:val="Compact"/>
      </w:pPr>
      <w:r>
        <w:t xml:space="preserve">Services were rendered in Shanghai, China, and are subject to Chinese tax laws, including the applicable 6% Value Added Tax (VAT) as stated above.</w:t>
      </w:r>
    </w:p>
    <w:p>
      <w:pPr>
        <w:numPr>
          <w:ilvl w:val="0"/>
          <w:numId w:val="1001"/>
        </w:numPr>
        <w:pStyle w:val="Compact"/>
      </w:pPr>
      <w:r>
        <w:t xml:space="preserve">All engineering deliverables, including design documents, simulation results, test reports, and technical specifications, remain the intellectual property of the client upon full payment of this invoice.</w:t>
      </w:r>
    </w:p>
    <w:p>
      <w:pPr>
        <w:numPr>
          <w:ilvl w:val="0"/>
          <w:numId w:val="1001"/>
        </w:numPr>
        <w:pStyle w:val="Compact"/>
      </w:pPr>
      <w:r>
        <w:t xml:space="preserve">Our Automotive Engineers have adhered to all relevant Chinese national standards (GB standards), including but not limited to GB 18384 (Electric Vehicle Safety), GB 38031 (EV Battery Safety), and C-NCAP crash safety requirements.</w:t>
      </w:r>
    </w:p>
    <w:p>
      <w:pPr>
        <w:numPr>
          <w:ilvl w:val="0"/>
          <w:numId w:val="1001"/>
        </w:numPr>
        <w:pStyle w:val="Compact"/>
      </w:pPr>
      <w:r>
        <w:t xml:space="preserve">This invoice is valid for payment processing through Chinese banking channels. International wire transfers are accepted but may incur additional bank fees borne by the payer.</w:t>
      </w:r>
    </w:p>
    <w:p>
      <w:pPr>
        <w:numPr>
          <w:ilvl w:val="0"/>
          <w:numId w:val="1001"/>
        </w:numPr>
        <w:pStyle w:val="Compact"/>
      </w:pPr>
      <w:r>
        <w:t xml:space="preserve">Any disputes arising from this invoice or the associated automotive engineering services shall be resolved through negotiation, and if necessary, through the Shanghai International Economic and Trade Arbitration Commission.</w:t>
      </w:r>
    </w:p>
    <w:p>
      <w:pPr>
        <w:numPr>
          <w:ilvl w:val="0"/>
          <w:numId w:val="1001"/>
        </w:numPr>
        <w:pStyle w:val="Compact"/>
      </w:pPr>
      <w:r>
        <w:t xml:space="preserve">Please retain this invoice for your accounting records and tax filing purposes in accordance with Chinese financial regulations.</w:t>
      </w:r>
    </w:p>
    <w:p>
      <w:pPr>
        <w:numPr>
          <w:ilvl w:val="0"/>
          <w:numId w:val="1001"/>
        </w:numPr>
        <w:pStyle w:val="Compact"/>
      </w:pPr>
      <w:r>
        <w:t xml:space="preserve">For any questions regarding this invoice or the automotive engineering services provided, please contact our billing department at billing@apexautoeng.cn or call +86 21 5988 7766.</w:t>
      </w:r>
    </w:p>
    <w:bookmarkEnd w:id="25"/>
    <w:p>
      <w:pPr>
        <w:pStyle w:val="FirstParagraph"/>
      </w:pPr>
      <w:r>
        <w:rPr>
          <w:bCs/>
          <w:b/>
        </w:rPr>
        <w:t xml:space="preserve">Authorized Signature (Service Provider)</w:t>
      </w:r>
    </w:p>
    <w:p>
      <w:pPr>
        <w:pStyle w:val="BodyText"/>
      </w:pPr>
      <w:r>
        <w:t xml:space="preserve">Li Ming</w:t>
      </w:r>
    </w:p>
    <w:p>
      <w:pPr>
        <w:pStyle w:val="BodyText"/>
      </w:pPr>
      <w:r>
        <w:t xml:space="preserve">Finance Director</w:t>
      </w:r>
    </w:p>
    <w:p>
      <w:pPr>
        <w:pStyle w:val="BodyText"/>
      </w:pPr>
      <w:r>
        <w:t xml:space="preserve">Shanghai Apex Automotive Engineering Solutions Co., Ltd.</w:t>
      </w:r>
    </w:p>
    <w:p>
      <w:pPr>
        <w:pStyle w:val="BodyText"/>
      </w:pPr>
      <w:r>
        <w:rPr>
          <w:bCs/>
          <w:b/>
        </w:rPr>
        <w:t xml:space="preserve">Received By (Client)</w:t>
      </w:r>
    </w:p>
    <w:p>
      <w:pPr>
        <w:pStyle w:val="BodyText"/>
      </w:pPr>
      <w:r>
        <w:t xml:space="preserve">_________________________</w:t>
      </w:r>
    </w:p>
    <w:p>
      <w:pPr>
        <w:pStyle w:val="BodyText"/>
      </w:pPr>
      <w:r>
        <w:t xml:space="preserve">Name &amp; Signature</w:t>
      </w:r>
    </w:p>
    <w:p>
      <w:pPr>
        <w:pStyle w:val="BodyText"/>
      </w:pPr>
      <w:r>
        <w:t xml:space="preserve">Date</w:t>
      </w:r>
    </w:p>
    <w:p>
      <w:pPr>
        <w:pStyle w:val="BodyText"/>
      </w:pPr>
      <w:r>
        <w:t xml:space="preserve">Thank you for your business. Shanghai Apex Automotive Engineering Solutions Co., Ltd. is committed to delivering world-class automotive engineering services in Shanghai, China.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 - Shanghai</dc:title>
  <dc:creator/>
  <dc:language>en</dc:language>
  <cp:keywords/>
  <dcterms:created xsi:type="dcterms:W3CDTF">2026-10-10T06:29:06Z</dcterms:created>
  <dcterms:modified xsi:type="dcterms:W3CDTF">2026-10-10T06:29:06Z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